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1FED3811"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9504F9" w:rsidRPr="009504F9">
        <w:rPr>
          <w:rFonts w:ascii="GHEA Grapalat" w:hAnsi="GHEA Grapalat"/>
          <w:i w:val="0"/>
          <w:color w:val="FF0000"/>
          <w:sz w:val="24"/>
          <w:szCs w:val="24"/>
        </w:rPr>
        <w:t>9</w:t>
      </w:r>
      <w:r w:rsidRPr="00601797">
        <w:rPr>
          <w:rFonts w:ascii="GHEA Grapalat" w:hAnsi="GHEA Grapalat"/>
          <w:i w:val="0"/>
          <w:color w:val="FF0000"/>
          <w:sz w:val="24"/>
          <w:szCs w:val="24"/>
        </w:rPr>
        <w:t>" "</w:t>
      </w:r>
      <w:r w:rsidR="000C2441">
        <w:rPr>
          <w:rFonts w:ascii="GHEA Grapalat" w:hAnsi="GHEA Grapalat"/>
          <w:i w:val="0"/>
          <w:color w:val="FF0000"/>
          <w:sz w:val="24"/>
          <w:szCs w:val="24"/>
          <w:lang w:val="hy-AM"/>
        </w:rPr>
        <w:t>0</w:t>
      </w:r>
      <w:r w:rsidR="00CB2180">
        <w:rPr>
          <w:rFonts w:ascii="GHEA Grapalat" w:hAnsi="GHEA Grapalat"/>
          <w:i w:val="0"/>
          <w:color w:val="FF0000"/>
          <w:sz w:val="24"/>
          <w:szCs w:val="24"/>
          <w:lang w:val="hy-AM"/>
        </w:rPr>
        <w:t>4</w:t>
      </w:r>
      <w:r w:rsidRPr="00601797">
        <w:rPr>
          <w:rFonts w:ascii="GHEA Grapalat" w:hAnsi="GHEA Grapalat"/>
          <w:i w:val="0"/>
          <w:color w:val="FF0000"/>
          <w:sz w:val="24"/>
          <w:szCs w:val="24"/>
        </w:rPr>
        <w:t xml:space="preserve">" </w:t>
      </w:r>
      <w:r w:rsidR="00350729">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64E19B4D"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CB2180">
        <w:rPr>
          <w:rFonts w:ascii="GHEA Grapalat" w:hAnsi="GHEA Grapalat"/>
          <w:i w:val="0"/>
          <w:sz w:val="24"/>
          <w:szCs w:val="24"/>
        </w:rPr>
        <w:t>26/97</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2BB346DA" w14:textId="16714CD4" w:rsidR="00341A74" w:rsidRPr="00F33DA8" w:rsidRDefault="00A20B69" w:rsidP="00F33DA8">
      <w:pPr>
        <w:pStyle w:val="BodyTextIndent"/>
        <w:widowControl w:val="0"/>
        <w:spacing w:after="160" w:line="240" w:lineRule="auto"/>
        <w:ind w:firstLine="567"/>
        <w:rPr>
          <w:rFonts w:ascii="GHEA Grapalat" w:hAnsi="GHEA Grapalat"/>
          <w:i w:val="0"/>
          <w:sz w:val="24"/>
          <w:szCs w:val="24"/>
        </w:rPr>
      </w:pPr>
      <w:r w:rsidRPr="00F33DA8">
        <w:rPr>
          <w:rFonts w:ascii="GHEA Grapalat" w:hAnsi="GHEA Grapalat"/>
          <w:i w:val="0"/>
          <w:sz w:val="24"/>
          <w:szCs w:val="24"/>
        </w:rPr>
        <w:t xml:space="preserve">Участнику, отобранному по итогам </w:t>
      </w:r>
      <w:r w:rsidR="0041023E" w:rsidRPr="00F33DA8">
        <w:rPr>
          <w:rFonts w:ascii="GHEA Grapalat" w:hAnsi="GHEA Grapalat"/>
          <w:i w:val="0"/>
          <w:sz w:val="24"/>
          <w:szCs w:val="24"/>
        </w:rPr>
        <w:t>настоящей процедуры</w:t>
      </w:r>
      <w:r w:rsidRPr="00F33DA8">
        <w:rPr>
          <w:rFonts w:ascii="GHEA Grapalat" w:hAnsi="GHEA Grapalat"/>
          <w:i w:val="0"/>
          <w:sz w:val="24"/>
          <w:szCs w:val="24"/>
        </w:rPr>
        <w:t>, в</w:t>
      </w:r>
      <w:r w:rsidR="00782D60" w:rsidRPr="00F33DA8">
        <w:rPr>
          <w:rFonts w:ascii="Calibri" w:hAnsi="Calibri" w:cs="Calibri"/>
          <w:i w:val="0"/>
          <w:sz w:val="24"/>
          <w:szCs w:val="24"/>
        </w:rPr>
        <w:t> </w:t>
      </w:r>
      <w:r w:rsidRPr="00F33DA8">
        <w:rPr>
          <w:rFonts w:ascii="GHEA Grapalat" w:hAnsi="GHEA Grapalat"/>
          <w:i w:val="0"/>
          <w:sz w:val="24"/>
          <w:szCs w:val="24"/>
        </w:rPr>
        <w:t>установленном</w:t>
      </w:r>
      <w:r w:rsidR="00782D60" w:rsidRPr="00F33DA8">
        <w:rPr>
          <w:rFonts w:ascii="Calibri" w:hAnsi="Calibri" w:cs="Calibri"/>
          <w:i w:val="0"/>
          <w:sz w:val="24"/>
          <w:szCs w:val="24"/>
        </w:rPr>
        <w:t> </w:t>
      </w:r>
      <w:r w:rsidRPr="00F33DA8">
        <w:rPr>
          <w:rFonts w:ascii="GHEA Grapalat" w:hAnsi="GHEA Grapalat"/>
          <w:i w:val="0"/>
          <w:sz w:val="24"/>
          <w:szCs w:val="24"/>
        </w:rPr>
        <w:t>порядке будет предложено заключить договор на поставку</w:t>
      </w:r>
      <w:r w:rsidR="00F33DA8">
        <w:rPr>
          <w:rFonts w:ascii="GHEA Grapalat" w:hAnsi="GHEA Grapalat"/>
          <w:i w:val="0"/>
          <w:sz w:val="24"/>
          <w:szCs w:val="24"/>
        </w:rPr>
        <w:t xml:space="preserve"> </w:t>
      </w:r>
      <w:r w:rsidR="00F33DA8" w:rsidRPr="00F33DA8">
        <w:rPr>
          <w:rFonts w:ascii="GHEA Grapalat" w:hAnsi="GHEA Grapalat"/>
          <w:i w:val="0"/>
          <w:sz w:val="24"/>
          <w:szCs w:val="24"/>
        </w:rPr>
        <w:t xml:space="preserve">работ по реконструкции футбольных полей и дворов на территории административного района Малатия-Себастия  </w:t>
      </w:r>
      <w:r w:rsidR="00782D60" w:rsidRPr="00F33DA8">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7D4D40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F33DA8">
        <w:rPr>
          <w:rFonts w:ascii="GHEA Grapalat" w:hAnsi="GHEA Grapalat"/>
          <w:b/>
          <w:i w:val="0"/>
          <w:iCs/>
          <w:lang w:val="hy-AM"/>
        </w:rPr>
        <w:t>11:00</w:t>
      </w:r>
      <w:r w:rsidR="00601797" w:rsidRPr="00601797">
        <w:rPr>
          <w:rFonts w:ascii="GHEA Grapalat" w:hAnsi="GHEA Grapalat"/>
          <w:b/>
          <w:i w:val="0"/>
          <w:iCs/>
          <w:lang w:val="hy-AM"/>
        </w:rPr>
        <w:t xml:space="preserve"> часов </w:t>
      </w:r>
      <w:r w:rsidR="009504F9">
        <w:rPr>
          <w:rFonts w:ascii="GHEA Grapalat" w:hAnsi="GHEA Grapalat"/>
          <w:b/>
          <w:i w:val="0"/>
          <w:iCs/>
          <w:lang w:val="hy-AM"/>
        </w:rPr>
        <w:t>20</w:t>
      </w:r>
      <w:r w:rsidR="005D04FE">
        <w:rPr>
          <w:rFonts w:ascii="GHEA Grapalat" w:hAnsi="GHEA Grapalat"/>
          <w:b/>
          <w:i w:val="0"/>
          <w:iCs/>
          <w:lang w:val="hy-AM"/>
        </w:rPr>
        <w:t>.04.2026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1757FA1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33DA8">
        <w:rPr>
          <w:rFonts w:ascii="GHEA Grapalat" w:hAnsi="GHEA Grapalat"/>
          <w:b/>
          <w:i w:val="0"/>
          <w:iCs/>
          <w:lang w:val="hy-AM"/>
        </w:rPr>
        <w:t>11:00</w:t>
      </w:r>
      <w:r w:rsidR="00601797" w:rsidRPr="00601797">
        <w:rPr>
          <w:rFonts w:ascii="GHEA Grapalat" w:hAnsi="GHEA Grapalat"/>
          <w:b/>
          <w:i w:val="0"/>
          <w:iCs/>
          <w:lang w:val="hy-AM"/>
        </w:rPr>
        <w:t xml:space="preserve"> часов </w:t>
      </w:r>
      <w:r w:rsidR="009504F9">
        <w:rPr>
          <w:rFonts w:ascii="GHEA Grapalat" w:hAnsi="GHEA Grapalat"/>
          <w:b/>
          <w:i w:val="0"/>
          <w:iCs/>
          <w:lang w:val="hy-AM"/>
        </w:rPr>
        <w:t>20</w:t>
      </w:r>
      <w:r w:rsidR="005D04FE">
        <w:rPr>
          <w:rFonts w:ascii="GHEA Grapalat" w:hAnsi="GHEA Grapalat"/>
          <w:b/>
          <w:i w:val="0"/>
          <w:iCs/>
          <w:lang w:val="hy-AM"/>
        </w:rPr>
        <w:t>.04.2026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9F7679A"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F33DA8">
        <w:rPr>
          <w:rFonts w:ascii="GHEA Grapalat" w:hAnsi="GHEA Grapalat"/>
          <w:sz w:val="24"/>
          <w:szCs w:val="24"/>
        </w:rPr>
        <w:t>011514373</w:t>
      </w:r>
    </w:p>
    <w:p w14:paraId="29D580B7" w14:textId="6D0403B8"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F33DA8">
        <w:rPr>
          <w:rFonts w:ascii="GHEA Grapalat" w:hAnsi="GHEA Grapalat"/>
          <w:i w:val="0"/>
          <w:sz w:val="24"/>
          <w:szCs w:val="24"/>
          <w:lang w:val="en-US"/>
        </w:rPr>
        <w:t>gor</w:t>
      </w:r>
      <w:proofErr w:type="spellEnd"/>
      <w:r w:rsidR="00F33DA8" w:rsidRPr="00F33DA8">
        <w:rPr>
          <w:rFonts w:ascii="GHEA Grapalat" w:hAnsi="GHEA Grapalat"/>
          <w:i w:val="0"/>
          <w:sz w:val="24"/>
          <w:szCs w:val="24"/>
        </w:rPr>
        <w:t>.</w:t>
      </w:r>
      <w:proofErr w:type="spellStart"/>
      <w:r w:rsidR="00F33DA8">
        <w:rPr>
          <w:rFonts w:ascii="GHEA Grapalat" w:hAnsi="GHEA Grapalat"/>
          <w:i w:val="0"/>
          <w:sz w:val="24"/>
          <w:szCs w:val="24"/>
          <w:lang w:val="en-US"/>
        </w:rPr>
        <w:t>muradyan</w:t>
      </w:r>
      <w:proofErr w:type="spellEnd"/>
      <w:r w:rsidR="00F33DA8" w:rsidRPr="00F33DA8">
        <w:rPr>
          <w:rFonts w:ascii="GHEA Grapalat" w:hAnsi="GHEA Grapalat"/>
          <w:i w:val="0"/>
          <w:sz w:val="24"/>
          <w:szCs w:val="24"/>
        </w:rPr>
        <w:t>@</w:t>
      </w:r>
      <w:proofErr w:type="spellStart"/>
      <w:r w:rsidR="00F33DA8">
        <w:rPr>
          <w:rFonts w:ascii="GHEA Grapalat" w:hAnsi="GHEA Grapalat"/>
          <w:i w:val="0"/>
          <w:sz w:val="24"/>
          <w:szCs w:val="24"/>
          <w:lang w:val="en-US"/>
        </w:rPr>
        <w:t>yerevan</w:t>
      </w:r>
      <w:proofErr w:type="spellEnd"/>
      <w:r w:rsidR="00F33DA8" w:rsidRPr="00F33DA8">
        <w:rPr>
          <w:rFonts w:ascii="GHEA Grapalat" w:hAnsi="GHEA Grapalat"/>
          <w:i w:val="0"/>
          <w:sz w:val="24"/>
          <w:szCs w:val="24"/>
        </w:rPr>
        <w:t>.</w:t>
      </w:r>
      <w:r w:rsidR="00F33DA8">
        <w:rPr>
          <w:rFonts w:ascii="GHEA Grapalat" w:hAnsi="GHEA Grapalat"/>
          <w:i w:val="0"/>
          <w:sz w:val="24"/>
          <w:szCs w:val="24"/>
          <w:lang w:val="en-US"/>
        </w:rPr>
        <w:t>am</w:t>
      </w:r>
      <w:r w:rsidR="00F33DA8" w:rsidRPr="00F33DA8">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A139C90"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CB2180">
        <w:rPr>
          <w:rFonts w:ascii="GHEA Grapalat" w:hAnsi="GHEA Grapalat"/>
          <w:i/>
        </w:rPr>
        <w:t>26/97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916010" w:rsidRPr="00B70469">
        <w:rPr>
          <w:rFonts w:ascii="GHEA Grapalat" w:hAnsi="GHEA Grapalat"/>
          <w:i/>
        </w:rPr>
        <w:t>09</w:t>
      </w:r>
      <w:r w:rsidR="006E7AF9" w:rsidRPr="006E7AF9">
        <w:rPr>
          <w:rFonts w:ascii="GHEA Grapalat" w:hAnsi="GHEA Grapalat"/>
          <w:i/>
          <w:color w:val="FF0000"/>
        </w:rPr>
        <w:t>.</w:t>
      </w:r>
      <w:r w:rsidR="00D503ED" w:rsidRPr="00350729">
        <w:rPr>
          <w:rFonts w:ascii="GHEA Grapalat" w:hAnsi="GHEA Grapalat"/>
          <w:i/>
          <w:color w:val="FF0000"/>
        </w:rPr>
        <w:t>0</w:t>
      </w:r>
      <w:r w:rsidR="00F33DA8" w:rsidRPr="002229E3">
        <w:rPr>
          <w:rFonts w:ascii="GHEA Grapalat" w:hAnsi="GHEA Grapalat"/>
          <w:i/>
          <w:color w:val="FF0000"/>
        </w:rPr>
        <w:t>4</w:t>
      </w:r>
      <w:r w:rsidR="00096865" w:rsidRPr="006E7AF9">
        <w:rPr>
          <w:rFonts w:ascii="GHEA Grapalat" w:hAnsi="GHEA Grapalat"/>
          <w:i/>
          <w:color w:val="FF0000"/>
        </w:rPr>
        <w:t xml:space="preserve"> </w:t>
      </w:r>
      <w:r w:rsidR="00350729">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542C668E"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2229E3" w:rsidRPr="00F33DA8">
        <w:rPr>
          <w:rFonts w:ascii="GHEA Grapalat" w:hAnsi="GHEA Grapalat"/>
          <w:i/>
        </w:rPr>
        <w:t>работ по реконструкции футбольных полей и дворов на территории административного района Малатия-Себастия</w:t>
      </w:r>
      <w:r w:rsidR="002229E3">
        <w:rPr>
          <w:rFonts w:ascii="GHEA Grapalat" w:hAnsi="GHEA Grapalat"/>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7EBE3F38" w:rsidR="00033ED4" w:rsidRDefault="002229E3" w:rsidP="002229E3">
      <w:pPr>
        <w:widowControl w:val="0"/>
        <w:jc w:val="both"/>
        <w:rPr>
          <w:rFonts w:ascii="GHEA Grapalat" w:hAnsi="GHEA Grapalat"/>
          <w:sz w:val="20"/>
          <w:szCs w:val="20"/>
        </w:rPr>
      </w:pPr>
      <w:r w:rsidRPr="00F33DA8">
        <w:rPr>
          <w:rFonts w:ascii="GHEA Grapalat" w:hAnsi="GHEA Grapalat"/>
          <w:i/>
        </w:rPr>
        <w:t>работ</w:t>
      </w:r>
      <w:r>
        <w:rPr>
          <w:rFonts w:ascii="GHEA Grapalat" w:hAnsi="GHEA Grapalat"/>
          <w:i/>
        </w:rPr>
        <w:t>ы</w:t>
      </w:r>
      <w:r w:rsidRPr="00F33DA8">
        <w:rPr>
          <w:rFonts w:ascii="GHEA Grapalat" w:hAnsi="GHEA Grapalat"/>
          <w:i/>
        </w:rPr>
        <w:t xml:space="preserve"> по реконструкции футбольных полей и дворов на территории административного района Малатия-Себастия</w:t>
      </w:r>
      <w:r>
        <w:rPr>
          <w:rFonts w:ascii="GHEA Grapalat" w:hAnsi="GHEA Grapalat"/>
          <w:b/>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17589F88" w:rsidR="00096865" w:rsidRPr="0054247A"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r w:rsidR="0054247A">
        <w:rPr>
          <w:rFonts w:ascii="GHEA Grapalat" w:hAnsi="GHEA Grapalat"/>
          <w:lang w:val="hy-AM"/>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E3307A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CB2180">
        <w:rPr>
          <w:rFonts w:ascii="GHEA Grapalat" w:hAnsi="GHEA Grapalat"/>
          <w:spacing w:val="-6"/>
        </w:rPr>
        <w:t>26/97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515BA3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2229E3" w:rsidRPr="002229E3">
        <w:rPr>
          <w:rFonts w:ascii="GHEA Grapalat" w:hAnsi="GHEA Grapalat"/>
        </w:rPr>
        <w:t xml:space="preserve">работ по реконструкции футбольных полей и дворов на территории административного района Малатия-Себастия </w:t>
      </w:r>
      <w:r w:rsidRPr="002229E3">
        <w:rPr>
          <w:rFonts w:ascii="GHEA Grapalat" w:hAnsi="GHEA Grapalat"/>
        </w:rPr>
        <w:t xml:space="preserve">(далее — также </w:t>
      </w:r>
      <w:r w:rsidR="00EE6232" w:rsidRPr="002229E3">
        <w:rPr>
          <w:rFonts w:ascii="GHEA Grapalat" w:hAnsi="GHEA Grapalat"/>
        </w:rPr>
        <w:t>работа</w:t>
      </w:r>
      <w:r w:rsidRPr="002229E3">
        <w:rPr>
          <w:rFonts w:ascii="GHEA Grapalat" w:hAnsi="GHEA Grapalat"/>
        </w:rPr>
        <w:t xml:space="preserve">) для нужд </w:t>
      </w:r>
      <w:r w:rsidR="0010090F">
        <w:rPr>
          <w:rFonts w:ascii="GHEA Grapalat" w:hAnsi="GHEA Grapalat"/>
        </w:rPr>
        <w:t>МЭРИИ Г.ЕРЕВАНА</w:t>
      </w:r>
      <w:r w:rsidRPr="002229E3">
        <w:rPr>
          <w:rFonts w:ascii="GHEA Grapalat" w:hAnsi="GHEA Grapalat"/>
        </w:rPr>
        <w:t>, которые сгруппированы в лоты "</w:t>
      </w:r>
      <w:r w:rsidR="002229E3">
        <w:rPr>
          <w:rFonts w:ascii="GHEA Grapalat" w:hAnsi="GHEA Grapalat"/>
        </w:rPr>
        <w:t>7</w:t>
      </w:r>
      <w:r w:rsidRPr="002229E3">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C6D08" w:rsidRPr="009044F1" w14:paraId="37753846" w14:textId="77777777" w:rsidTr="00216275">
        <w:trPr>
          <w:jc w:val="center"/>
        </w:trPr>
        <w:tc>
          <w:tcPr>
            <w:tcW w:w="1331" w:type="dxa"/>
            <w:vAlign w:val="center"/>
          </w:tcPr>
          <w:p w14:paraId="7C190EE6" w14:textId="77777777" w:rsidR="007C6D08" w:rsidRPr="009044F1" w:rsidRDefault="007C6D08" w:rsidP="007C6D0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22B7F14B" w:rsidR="007C6D08" w:rsidRPr="002229E3" w:rsidRDefault="007C6D08" w:rsidP="007C6D08">
            <w:pPr>
              <w:pStyle w:val="BodyTextIndent2"/>
              <w:widowControl w:val="0"/>
              <w:spacing w:line="240" w:lineRule="auto"/>
              <w:ind w:firstLine="0"/>
              <w:jc w:val="center"/>
              <w:rPr>
                <w:rFonts w:ascii="GHEA Grapalat" w:hAnsi="GHEA Grapalat"/>
                <w:sz w:val="16"/>
                <w:szCs w:val="16"/>
              </w:rPr>
            </w:pPr>
            <w:r w:rsidRPr="002229E3">
              <w:rPr>
                <w:rFonts w:ascii="GHEA Grapalat" w:hAnsi="GHEA Grapalat"/>
                <w:sz w:val="16"/>
                <w:szCs w:val="16"/>
              </w:rPr>
              <w:t>30 552 516</w:t>
            </w:r>
          </w:p>
        </w:tc>
        <w:tc>
          <w:tcPr>
            <w:tcW w:w="6175" w:type="dxa"/>
            <w:vAlign w:val="center"/>
          </w:tcPr>
          <w:p w14:paraId="67DD7F9A" w14:textId="40C26C1B" w:rsidR="007C6D08" w:rsidRPr="00F55DC9" w:rsidRDefault="007C6D08" w:rsidP="007C6D08">
            <w:pPr>
              <w:pStyle w:val="BodyTextIndent2"/>
              <w:widowControl w:val="0"/>
              <w:spacing w:line="240" w:lineRule="auto"/>
              <w:ind w:firstLine="0"/>
              <w:rPr>
                <w:rFonts w:ascii="GHEA Grapalat" w:hAnsi="GHEA Grapalat"/>
                <w:vertAlign w:val="subscript"/>
              </w:rPr>
            </w:pPr>
            <w:r w:rsidRPr="00096A08">
              <w:rPr>
                <w:rFonts w:ascii="Arial" w:hAnsi="Arial" w:cs="Arial"/>
              </w:rPr>
              <w:t>Реконструкция футбольного поля перед зданиями на улице Шерама, № 35, 37, Малатия-Себастийский административный район, Ереван</w:t>
            </w:r>
          </w:p>
        </w:tc>
      </w:tr>
      <w:tr w:rsidR="007C6D08" w:rsidRPr="009044F1" w14:paraId="038223D9" w14:textId="77777777" w:rsidTr="00216275">
        <w:trPr>
          <w:jc w:val="center"/>
        </w:trPr>
        <w:tc>
          <w:tcPr>
            <w:tcW w:w="1331" w:type="dxa"/>
            <w:vAlign w:val="center"/>
          </w:tcPr>
          <w:p w14:paraId="4408117C" w14:textId="0B0DFA31" w:rsidR="007C6D08" w:rsidRPr="002042E8" w:rsidRDefault="007C6D08" w:rsidP="007C6D0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0493A39C" w14:textId="05B084C5" w:rsidR="007C6D08" w:rsidRPr="002229E3" w:rsidRDefault="007C6D08" w:rsidP="007C6D08">
            <w:pPr>
              <w:pStyle w:val="BodyTextIndent2"/>
              <w:widowControl w:val="0"/>
              <w:spacing w:line="240" w:lineRule="auto"/>
              <w:ind w:firstLine="0"/>
              <w:jc w:val="center"/>
              <w:rPr>
                <w:rFonts w:ascii="GHEA Grapalat" w:hAnsi="GHEA Grapalat"/>
                <w:sz w:val="16"/>
                <w:szCs w:val="16"/>
              </w:rPr>
            </w:pPr>
            <w:r w:rsidRPr="002229E3">
              <w:rPr>
                <w:rFonts w:ascii="GHEA Grapalat" w:hAnsi="GHEA Grapalat"/>
                <w:sz w:val="16"/>
                <w:szCs w:val="16"/>
              </w:rPr>
              <w:t>61 482 108</w:t>
            </w:r>
          </w:p>
        </w:tc>
        <w:tc>
          <w:tcPr>
            <w:tcW w:w="6175" w:type="dxa"/>
            <w:vAlign w:val="center"/>
          </w:tcPr>
          <w:p w14:paraId="2EF837D1" w14:textId="7DBA2983" w:rsidR="007C6D08" w:rsidRPr="00F55DC9" w:rsidRDefault="007C6D08" w:rsidP="007C6D08">
            <w:pPr>
              <w:pStyle w:val="BodyTextIndent2"/>
              <w:widowControl w:val="0"/>
              <w:spacing w:line="240" w:lineRule="auto"/>
              <w:ind w:firstLine="0"/>
              <w:rPr>
                <w:rFonts w:ascii="GHEA Grapalat" w:hAnsi="GHEA Grapalat"/>
                <w:vertAlign w:val="subscript"/>
              </w:rPr>
            </w:pPr>
            <w:r w:rsidRPr="00096A08">
              <w:rPr>
                <w:rFonts w:ascii="GHEA Grapalat" w:hAnsi="GHEA Grapalat"/>
                <w:lang w:val="hy-AM"/>
              </w:rPr>
              <w:t>Реконструкция двора и футбольного поля зданий на улице Себастия, № 26, 28 и 30а, Малатия-Себастийский административный район, Ереван</w:t>
            </w:r>
          </w:p>
        </w:tc>
      </w:tr>
      <w:tr w:rsidR="007C6D08" w:rsidRPr="009044F1" w14:paraId="24335F5B" w14:textId="77777777" w:rsidTr="00216275">
        <w:trPr>
          <w:jc w:val="center"/>
        </w:trPr>
        <w:tc>
          <w:tcPr>
            <w:tcW w:w="1331" w:type="dxa"/>
            <w:vAlign w:val="center"/>
          </w:tcPr>
          <w:p w14:paraId="732E0152" w14:textId="3243F1CF" w:rsidR="007C6D08" w:rsidRPr="002042E8" w:rsidRDefault="007C6D08" w:rsidP="007C6D0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46F5971B" w14:textId="5FE227B8" w:rsidR="007C6D08" w:rsidRPr="002229E3" w:rsidRDefault="007C6D08" w:rsidP="007C6D08">
            <w:pPr>
              <w:pStyle w:val="BodyTextIndent2"/>
              <w:widowControl w:val="0"/>
              <w:spacing w:line="240" w:lineRule="auto"/>
              <w:ind w:firstLine="0"/>
              <w:jc w:val="center"/>
              <w:rPr>
                <w:rFonts w:ascii="GHEA Grapalat" w:hAnsi="GHEA Grapalat"/>
                <w:sz w:val="16"/>
                <w:szCs w:val="16"/>
              </w:rPr>
            </w:pPr>
            <w:r w:rsidRPr="002229E3">
              <w:rPr>
                <w:rFonts w:ascii="GHEA Grapalat" w:hAnsi="GHEA Grapalat"/>
                <w:sz w:val="16"/>
                <w:szCs w:val="16"/>
              </w:rPr>
              <w:t>32 701 584</w:t>
            </w:r>
          </w:p>
        </w:tc>
        <w:tc>
          <w:tcPr>
            <w:tcW w:w="6175" w:type="dxa"/>
            <w:vAlign w:val="center"/>
          </w:tcPr>
          <w:p w14:paraId="56B2CB70" w14:textId="69D78165" w:rsidR="007C6D08" w:rsidRPr="00F55DC9" w:rsidRDefault="007C6D08" w:rsidP="007C6D08">
            <w:pPr>
              <w:pStyle w:val="BodyTextIndent2"/>
              <w:widowControl w:val="0"/>
              <w:spacing w:line="240" w:lineRule="auto"/>
              <w:ind w:firstLine="0"/>
              <w:rPr>
                <w:rFonts w:ascii="GHEA Grapalat" w:hAnsi="GHEA Grapalat"/>
                <w:vertAlign w:val="subscript"/>
              </w:rPr>
            </w:pPr>
            <w:r w:rsidRPr="00096A08">
              <w:rPr>
                <w:rFonts w:ascii="GHEA Grapalat" w:hAnsi="GHEA Grapalat"/>
                <w:lang w:val="hy-AM"/>
              </w:rPr>
              <w:t>Реконструкция футбольного поля перед зданием на улице Андраник, № 87, Малатия-Себастийский административный район, Ереван</w:t>
            </w:r>
          </w:p>
        </w:tc>
      </w:tr>
      <w:tr w:rsidR="007C6D08" w:rsidRPr="009044F1" w14:paraId="0EF93FB7" w14:textId="77777777" w:rsidTr="00216275">
        <w:trPr>
          <w:jc w:val="center"/>
        </w:trPr>
        <w:tc>
          <w:tcPr>
            <w:tcW w:w="1331" w:type="dxa"/>
            <w:vAlign w:val="center"/>
          </w:tcPr>
          <w:p w14:paraId="36ABD936" w14:textId="73A05B07" w:rsidR="007C6D08" w:rsidRPr="002042E8" w:rsidRDefault="007C6D08" w:rsidP="007C6D0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14:paraId="79B8CEB2" w14:textId="021AB9DB" w:rsidR="007C6D08" w:rsidRPr="002229E3" w:rsidRDefault="007C6D08" w:rsidP="007C6D08">
            <w:pPr>
              <w:pStyle w:val="BodyTextIndent2"/>
              <w:widowControl w:val="0"/>
              <w:spacing w:line="240" w:lineRule="auto"/>
              <w:ind w:firstLine="0"/>
              <w:jc w:val="center"/>
              <w:rPr>
                <w:rFonts w:ascii="GHEA Grapalat" w:hAnsi="GHEA Grapalat"/>
                <w:sz w:val="16"/>
                <w:szCs w:val="16"/>
              </w:rPr>
            </w:pPr>
            <w:r w:rsidRPr="002229E3">
              <w:rPr>
                <w:rFonts w:ascii="GHEA Grapalat" w:hAnsi="GHEA Grapalat"/>
                <w:sz w:val="16"/>
                <w:szCs w:val="16"/>
              </w:rPr>
              <w:t>26 954 268</w:t>
            </w:r>
          </w:p>
        </w:tc>
        <w:tc>
          <w:tcPr>
            <w:tcW w:w="6175" w:type="dxa"/>
            <w:vAlign w:val="center"/>
          </w:tcPr>
          <w:p w14:paraId="41DE79F3" w14:textId="0B8BF4CF" w:rsidR="007C6D08" w:rsidRPr="00F55DC9" w:rsidRDefault="007C6D08" w:rsidP="007C6D08">
            <w:pPr>
              <w:pStyle w:val="BodyTextIndent2"/>
              <w:widowControl w:val="0"/>
              <w:spacing w:line="240" w:lineRule="auto"/>
              <w:ind w:firstLine="0"/>
              <w:rPr>
                <w:rFonts w:ascii="GHEA Grapalat" w:hAnsi="GHEA Grapalat"/>
                <w:vertAlign w:val="subscript"/>
              </w:rPr>
            </w:pPr>
            <w:r w:rsidRPr="00096A08">
              <w:rPr>
                <w:rFonts w:ascii="GHEA Grapalat" w:hAnsi="GHEA Grapalat"/>
                <w:lang w:val="hy-AM"/>
              </w:rPr>
              <w:t>Реконструкция футбольного поля перед зданиями на улице Андраник, № 38, 40, Малатия-Себастийский административный район, Ереван</w:t>
            </w:r>
          </w:p>
        </w:tc>
      </w:tr>
      <w:tr w:rsidR="007C6D08" w:rsidRPr="009044F1" w14:paraId="3BDA4D20" w14:textId="77777777" w:rsidTr="00216275">
        <w:trPr>
          <w:jc w:val="center"/>
        </w:trPr>
        <w:tc>
          <w:tcPr>
            <w:tcW w:w="1331" w:type="dxa"/>
            <w:vAlign w:val="center"/>
          </w:tcPr>
          <w:p w14:paraId="35AA74F4" w14:textId="6D6D757E" w:rsidR="007C6D08" w:rsidRDefault="007C6D08" w:rsidP="007C6D0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728" w:type="dxa"/>
            <w:vAlign w:val="center"/>
          </w:tcPr>
          <w:p w14:paraId="67557C32" w14:textId="5658AB46" w:rsidR="007C6D08" w:rsidRPr="002229E3" w:rsidRDefault="007C6D08" w:rsidP="007C6D08">
            <w:pPr>
              <w:pStyle w:val="BodyTextIndent2"/>
              <w:widowControl w:val="0"/>
              <w:spacing w:line="240" w:lineRule="auto"/>
              <w:ind w:firstLine="0"/>
              <w:jc w:val="center"/>
              <w:rPr>
                <w:rFonts w:ascii="GHEA Grapalat" w:hAnsi="GHEA Grapalat"/>
                <w:sz w:val="16"/>
                <w:szCs w:val="16"/>
              </w:rPr>
            </w:pPr>
            <w:r w:rsidRPr="002229E3">
              <w:rPr>
                <w:rFonts w:ascii="GHEA Grapalat" w:hAnsi="GHEA Grapalat"/>
                <w:sz w:val="16"/>
                <w:szCs w:val="16"/>
              </w:rPr>
              <w:t>28 503 384</w:t>
            </w:r>
          </w:p>
        </w:tc>
        <w:tc>
          <w:tcPr>
            <w:tcW w:w="6175" w:type="dxa"/>
            <w:vAlign w:val="center"/>
          </w:tcPr>
          <w:p w14:paraId="558A75E9" w14:textId="133B5902" w:rsidR="007C6D08" w:rsidRPr="00F55DC9" w:rsidRDefault="007C6D08" w:rsidP="007C6D08">
            <w:pPr>
              <w:pStyle w:val="BodyTextIndent2"/>
              <w:widowControl w:val="0"/>
              <w:spacing w:line="240" w:lineRule="auto"/>
              <w:ind w:firstLine="0"/>
              <w:rPr>
                <w:rFonts w:ascii="GHEA Grapalat" w:hAnsi="GHEA Grapalat"/>
                <w:vertAlign w:val="subscript"/>
              </w:rPr>
            </w:pPr>
            <w:r w:rsidRPr="00096A08">
              <w:rPr>
                <w:rFonts w:ascii="GHEA Grapalat" w:hAnsi="GHEA Grapalat"/>
                <w:lang w:val="hy-AM"/>
              </w:rPr>
              <w:t>Реконструкция футбольного поля, расположенного перед зданиями по адресу: проспект Исакова, 30, 36/3, административный район Малатия-Себастия, город Ереван</w:t>
            </w:r>
          </w:p>
        </w:tc>
      </w:tr>
      <w:tr w:rsidR="007C6D08" w:rsidRPr="009044F1" w14:paraId="0AF5AB7F" w14:textId="77777777" w:rsidTr="00216275">
        <w:trPr>
          <w:jc w:val="center"/>
        </w:trPr>
        <w:tc>
          <w:tcPr>
            <w:tcW w:w="1331" w:type="dxa"/>
            <w:vAlign w:val="center"/>
          </w:tcPr>
          <w:p w14:paraId="784D3D3D" w14:textId="5ADFE297" w:rsidR="007C6D08" w:rsidRPr="002229E3" w:rsidRDefault="007C6D08" w:rsidP="007C6D0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728" w:type="dxa"/>
            <w:vAlign w:val="center"/>
          </w:tcPr>
          <w:p w14:paraId="46334C17" w14:textId="22AF766C" w:rsidR="007C6D08" w:rsidRPr="002229E3" w:rsidRDefault="007C6D08" w:rsidP="007C6D08">
            <w:pPr>
              <w:pStyle w:val="BodyTextIndent2"/>
              <w:widowControl w:val="0"/>
              <w:spacing w:line="240" w:lineRule="auto"/>
              <w:ind w:firstLine="0"/>
              <w:jc w:val="center"/>
              <w:rPr>
                <w:rFonts w:ascii="GHEA Grapalat" w:hAnsi="GHEA Grapalat"/>
                <w:sz w:val="16"/>
                <w:szCs w:val="16"/>
              </w:rPr>
            </w:pPr>
            <w:r w:rsidRPr="002229E3">
              <w:rPr>
                <w:rFonts w:ascii="GHEA Grapalat" w:hAnsi="GHEA Grapalat"/>
                <w:sz w:val="16"/>
                <w:szCs w:val="16"/>
              </w:rPr>
              <w:t>29 267 016</w:t>
            </w:r>
          </w:p>
        </w:tc>
        <w:tc>
          <w:tcPr>
            <w:tcW w:w="6175" w:type="dxa"/>
            <w:vAlign w:val="center"/>
          </w:tcPr>
          <w:p w14:paraId="38FADCCE" w14:textId="66D250DB" w:rsidR="007C6D08" w:rsidRDefault="007C6D08" w:rsidP="007C6D08">
            <w:pPr>
              <w:pStyle w:val="BodyTextIndent2"/>
              <w:widowControl w:val="0"/>
              <w:spacing w:line="240" w:lineRule="auto"/>
              <w:ind w:firstLine="0"/>
              <w:rPr>
                <w:rFonts w:ascii="GHEA Grapalat" w:hAnsi="GHEA Grapalat" w:cs="Calibri"/>
                <w:color w:val="000000"/>
                <w:sz w:val="18"/>
                <w:szCs w:val="18"/>
              </w:rPr>
            </w:pPr>
            <w:r w:rsidRPr="00096A08">
              <w:rPr>
                <w:rFonts w:ascii="GHEA Grapalat" w:hAnsi="GHEA Grapalat"/>
                <w:lang w:val="hy-AM"/>
              </w:rPr>
              <w:t>Реконструкция существующего футбольного поля в парке «Малатия», Малатия-Себастийский административный район, Ереван</w:t>
            </w:r>
          </w:p>
        </w:tc>
      </w:tr>
      <w:tr w:rsidR="007C6D08" w:rsidRPr="009044F1" w14:paraId="16587727" w14:textId="77777777" w:rsidTr="00216275">
        <w:trPr>
          <w:jc w:val="center"/>
        </w:trPr>
        <w:tc>
          <w:tcPr>
            <w:tcW w:w="1331" w:type="dxa"/>
            <w:vAlign w:val="center"/>
          </w:tcPr>
          <w:p w14:paraId="6197EF3E" w14:textId="5A04A960" w:rsidR="007C6D08" w:rsidRPr="002229E3" w:rsidRDefault="007C6D08" w:rsidP="007C6D0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728" w:type="dxa"/>
            <w:vAlign w:val="center"/>
          </w:tcPr>
          <w:p w14:paraId="1CC206F3" w14:textId="405EDD7C" w:rsidR="007C6D08" w:rsidRPr="002229E3" w:rsidRDefault="007C6D08" w:rsidP="007C6D08">
            <w:pPr>
              <w:pStyle w:val="BodyTextIndent2"/>
              <w:widowControl w:val="0"/>
              <w:spacing w:line="240" w:lineRule="auto"/>
              <w:ind w:firstLine="0"/>
              <w:jc w:val="center"/>
              <w:rPr>
                <w:rFonts w:ascii="GHEA Grapalat" w:hAnsi="GHEA Grapalat"/>
                <w:sz w:val="16"/>
                <w:szCs w:val="16"/>
              </w:rPr>
            </w:pPr>
            <w:r w:rsidRPr="002229E3">
              <w:rPr>
                <w:rFonts w:ascii="GHEA Grapalat" w:hAnsi="GHEA Grapalat"/>
                <w:sz w:val="16"/>
                <w:szCs w:val="16"/>
              </w:rPr>
              <w:t>37 338 648</w:t>
            </w:r>
          </w:p>
        </w:tc>
        <w:tc>
          <w:tcPr>
            <w:tcW w:w="6175" w:type="dxa"/>
            <w:vAlign w:val="center"/>
          </w:tcPr>
          <w:p w14:paraId="5A91618E" w14:textId="2D74C511" w:rsidR="007C6D08" w:rsidRDefault="007C6D08" w:rsidP="007C6D08">
            <w:pPr>
              <w:pStyle w:val="BodyTextIndent2"/>
              <w:widowControl w:val="0"/>
              <w:spacing w:line="240" w:lineRule="auto"/>
              <w:ind w:firstLine="0"/>
              <w:rPr>
                <w:rFonts w:ascii="GHEA Grapalat" w:hAnsi="GHEA Grapalat" w:cs="Calibri"/>
                <w:color w:val="000000"/>
                <w:sz w:val="18"/>
                <w:szCs w:val="18"/>
              </w:rPr>
            </w:pPr>
            <w:r w:rsidRPr="00096A08">
              <w:rPr>
                <w:rFonts w:ascii="Arial" w:hAnsi="Arial" w:cs="Arial"/>
              </w:rPr>
              <w:t>Реконструкция футбольного поля, расположенного перед зданиями на улице Оханова, № 10, 12, Малатия-Себастийский административный район, город Ереван</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3DAF51EC"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002627" w14:textId="5AF9AF7F" w:rsidR="00765447" w:rsidRPr="00765447" w:rsidRDefault="00765447" w:rsidP="00765447">
      <w:pPr>
        <w:pStyle w:val="ListParagraph"/>
        <w:widowControl w:val="0"/>
        <w:tabs>
          <w:tab w:val="left" w:pos="1134"/>
        </w:tabs>
        <w:ind w:left="0" w:firstLine="450"/>
        <w:jc w:val="both"/>
        <w:rPr>
          <w:rFonts w:ascii="GHEA Grapalat" w:hAnsi="GHEA Grapalat"/>
          <w:sz w:val="20"/>
          <w:szCs w:val="20"/>
        </w:rPr>
      </w:pPr>
      <w:r w:rsidRPr="00765447">
        <w:rPr>
          <w:rFonts w:ascii="GHEA Grapalat" w:hAnsi="GHEA Grapalat"/>
          <w:sz w:val="20"/>
          <w:szCs w:val="20"/>
          <w:lang w:val="hy-AM"/>
        </w:rPr>
        <w:t>7</w:t>
      </w:r>
      <w:r w:rsidRPr="00765447">
        <w:rPr>
          <w:rFonts w:ascii="GHEA Grapalat" w:hAnsi="GHEA Grapalat"/>
          <w:sz w:val="20"/>
          <w:szCs w:val="20"/>
        </w:rPr>
        <w:t>) которые на основании абзаца «е» подпункта 2 пункта 1 постановления Правительства РА N</w:t>
      </w:r>
      <w:r w:rsidRPr="00765447">
        <w:rPr>
          <w:rFonts w:ascii="GHEA Grapalat" w:hAnsi="GHEA Grapalat"/>
          <w:sz w:val="20"/>
          <w:szCs w:val="20"/>
          <w:lang w:val="hy-AM"/>
        </w:rPr>
        <w:t>817-</w:t>
      </w:r>
      <w:r w:rsidRPr="00765447">
        <w:rPr>
          <w:rFonts w:ascii="GHEA Grapalat" w:hAnsi="GHEA Grapalat"/>
          <w:sz w:val="20"/>
          <w:szCs w:val="20"/>
        </w:rPr>
        <w:t xml:space="preserve">А от </w:t>
      </w:r>
      <w:r w:rsidRPr="00765447">
        <w:rPr>
          <w:rFonts w:ascii="GHEA Grapalat" w:hAnsi="GHEA Grapalat"/>
          <w:sz w:val="20"/>
          <w:szCs w:val="20"/>
          <w:lang w:val="hy-AM"/>
        </w:rPr>
        <w:t>20.06.</w:t>
      </w:r>
      <w:r w:rsidR="00350729">
        <w:rPr>
          <w:rFonts w:ascii="GHEA Grapalat" w:hAnsi="GHEA Grapalat"/>
          <w:sz w:val="20"/>
          <w:szCs w:val="20"/>
          <w:lang w:val="hy-AM"/>
        </w:rPr>
        <w:t>2026</w:t>
      </w:r>
      <w:r w:rsidRPr="007654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479CD2" w14:textId="0924ED12" w:rsidR="00E41BA2" w:rsidRPr="00E41BA2" w:rsidRDefault="00E41BA2" w:rsidP="00E41BA2">
      <w:pPr>
        <w:widowControl w:val="0"/>
        <w:tabs>
          <w:tab w:val="left" w:pos="1134"/>
        </w:tabs>
        <w:ind w:firstLine="567"/>
        <w:jc w:val="both"/>
        <w:rPr>
          <w:rFonts w:ascii="GHEA Grapalat" w:hAnsi="GHEA Grapalat"/>
          <w:sz w:val="20"/>
          <w:szCs w:val="20"/>
        </w:rPr>
      </w:pPr>
      <w:r w:rsidRPr="00E41BA2">
        <w:rPr>
          <w:rFonts w:ascii="GHEA Grapalat" w:hAnsi="GHEA Grapalat"/>
          <w:sz w:val="20"/>
          <w:szCs w:val="20"/>
        </w:rPr>
        <w:t>2.3.</w:t>
      </w:r>
      <w:r w:rsidRPr="00E41BA2">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41BA2">
        <w:rPr>
          <w:rFonts w:ascii="GHEA Grapalat" w:hAnsi="GHEA Grapalat"/>
          <w:sz w:val="20"/>
          <w:szCs w:val="20"/>
          <w:lang w:val="hy-AM"/>
        </w:rPr>
        <w:t>817-</w:t>
      </w:r>
      <w:r w:rsidRPr="00E41BA2">
        <w:rPr>
          <w:rFonts w:ascii="GHEA Grapalat" w:hAnsi="GHEA Grapalat"/>
          <w:sz w:val="20"/>
          <w:szCs w:val="20"/>
        </w:rPr>
        <w:t xml:space="preserve">А от </w:t>
      </w:r>
      <w:r w:rsidRPr="00E41BA2">
        <w:rPr>
          <w:rFonts w:ascii="GHEA Grapalat" w:hAnsi="GHEA Grapalat"/>
          <w:sz w:val="20"/>
          <w:szCs w:val="20"/>
          <w:lang w:val="hy-AM"/>
        </w:rPr>
        <w:t>20.06.</w:t>
      </w:r>
      <w:r w:rsidR="00350729">
        <w:rPr>
          <w:rFonts w:ascii="GHEA Grapalat" w:hAnsi="GHEA Grapalat"/>
          <w:sz w:val="20"/>
          <w:szCs w:val="20"/>
          <w:lang w:val="hy-AM"/>
        </w:rPr>
        <w:t>2026</w:t>
      </w:r>
      <w:r w:rsidRPr="00E41BA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D43279D" w14:textId="77777777" w:rsidR="00E41BA2" w:rsidRDefault="00E41BA2" w:rsidP="00E41BA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41BA2">
        <w:rPr>
          <w:rFonts w:ascii="GHEA Grapalat" w:hAnsi="GHEA Grapalat"/>
          <w:sz w:val="20"/>
          <w:szCs w:val="20"/>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E41BA2">
        <w:rPr>
          <w:rFonts w:ascii="GHEA Grapalat" w:hAnsi="GHEA Grapalat"/>
          <w:sz w:val="20"/>
          <w:szCs w:val="20"/>
        </w:rPr>
        <w:lastRenderedPageBreak/>
        <w:t>(консорциумом).</w:t>
      </w:r>
    </w:p>
    <w:p w14:paraId="7AAD33FD" w14:textId="12471D7E" w:rsidR="00D5674E" w:rsidRPr="009044F1" w:rsidRDefault="009F18D0" w:rsidP="00E41BA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46DD7F3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33DA8">
        <w:rPr>
          <w:rFonts w:ascii="GHEA Grapalat" w:hAnsi="GHEA Grapalat"/>
          <w:b/>
          <w:i/>
          <w:iCs/>
          <w:lang w:val="hy-AM"/>
        </w:rPr>
        <w:t>11:00</w:t>
      </w:r>
      <w:r w:rsidR="00601797" w:rsidRPr="00601797">
        <w:rPr>
          <w:rFonts w:ascii="GHEA Grapalat" w:hAnsi="GHEA Grapalat"/>
          <w:b/>
          <w:i/>
          <w:iCs/>
          <w:lang w:val="hy-AM"/>
        </w:rPr>
        <w:t xml:space="preserve"> часов </w:t>
      </w:r>
      <w:r w:rsidR="00B70469">
        <w:rPr>
          <w:rFonts w:ascii="GHEA Grapalat" w:hAnsi="GHEA Grapalat"/>
          <w:b/>
          <w:i/>
          <w:iCs/>
          <w:lang w:val="hy-AM"/>
        </w:rPr>
        <w:t>20</w:t>
      </w:r>
      <w:r w:rsidR="005D04FE">
        <w:rPr>
          <w:rFonts w:ascii="GHEA Grapalat" w:hAnsi="GHEA Grapalat"/>
          <w:b/>
          <w:i/>
          <w:iCs/>
          <w:lang w:val="hy-AM"/>
        </w:rPr>
        <w:t>.04.2026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автоматически публикуется в системе, одновременно публикуется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3DECE8D1" w:rsidR="006C3115" w:rsidRPr="0054247A" w:rsidRDefault="0062795D" w:rsidP="00B46D58">
      <w:pPr>
        <w:widowControl w:val="0"/>
        <w:tabs>
          <w:tab w:val="left" w:pos="1134"/>
        </w:tabs>
        <w:spacing w:after="160"/>
        <w:ind w:firstLine="567"/>
        <w:jc w:val="both"/>
        <w:rPr>
          <w:rFonts w:ascii="GHEA Grapalat" w:hAnsi="GHEA Grapalat"/>
          <w:lang w:val="hy-AM"/>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r w:rsidR="0054247A">
        <w:rPr>
          <w:rFonts w:ascii="GHEA Grapalat" w:hAnsi="GHEA Grapalat"/>
          <w:lang w:val="hy-AM"/>
        </w:rPr>
        <w:t xml:space="preserve"> </w:t>
      </w:r>
    </w:p>
    <w:p w14:paraId="37F643B4" w14:textId="77777777" w:rsidR="006C0E3B" w:rsidRPr="002042E8" w:rsidRDefault="006C0E3B" w:rsidP="006C0E3B">
      <w:pPr>
        <w:pStyle w:val="norm"/>
        <w:widowControl w:val="0"/>
        <w:tabs>
          <w:tab w:val="left" w:pos="1134"/>
        </w:tabs>
        <w:spacing w:line="240" w:lineRule="auto"/>
        <w:ind w:firstLine="567"/>
        <w:rPr>
          <w:rFonts w:ascii="GHEA Grapalat" w:hAnsi="GHEA Grapalat"/>
          <w:b/>
          <w:bCs/>
        </w:rPr>
      </w:pPr>
      <w:r w:rsidRPr="002042E8">
        <w:rPr>
          <w:rFonts w:ascii="GHEA Grapalat" w:hAnsi="GHEA Grapalat"/>
          <w:b/>
          <w:bCs/>
          <w:sz w:val="24"/>
          <w:szCs w:val="24"/>
        </w:rPr>
        <w:t>4) при закупке строительных работ</w:t>
      </w:r>
      <w:r w:rsidRPr="002042E8">
        <w:rPr>
          <w:rFonts w:ascii="GHEA Grapalat" w:hAnsi="GHEA Grapalat"/>
          <w:b/>
          <w:bCs/>
        </w:rPr>
        <w:t xml:space="preserve">- </w:t>
      </w:r>
      <w:r w:rsidRPr="002042E8">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2042E8">
        <w:rPr>
          <w:rStyle w:val="FootnoteReference"/>
          <w:rFonts w:ascii="GHEA Grapalat" w:hAnsi="GHEA Grapalat"/>
          <w:b/>
          <w:bCs/>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 xml:space="preserve">Предлагаемая цена помимо стоимости работ включает также расходы </w:t>
      </w:r>
      <w:r w:rsidRPr="00191DB4">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lastRenderedPageBreak/>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44AC6D8C" w:rsidR="00096865" w:rsidRPr="0054247A" w:rsidRDefault="000D701E" w:rsidP="00B46D58">
      <w:pPr>
        <w:widowControl w:val="0"/>
        <w:spacing w:after="160"/>
        <w:jc w:val="center"/>
        <w:rPr>
          <w:rFonts w:ascii="GHEA Grapalat" w:hAnsi="GHEA Grapalat"/>
          <w:b/>
          <w:lang w:val="hy-AM"/>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r w:rsidR="0054247A">
        <w:rPr>
          <w:rFonts w:ascii="GHEA Grapalat" w:hAnsi="GHEA Grapalat"/>
          <w:b/>
          <w:lang w:val="hy-AM"/>
        </w:rPr>
        <w:t xml:space="preserve">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w:t>
      </w:r>
      <w:r w:rsidR="00C7412D">
        <w:rPr>
          <w:rFonts w:ascii="GHEA Grapalat" w:hAnsi="GHEA Grapalat"/>
        </w:rPr>
        <w:lastRenderedPageBreak/>
        <w:t>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5AF4A43"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87711E">
        <w:rPr>
          <w:rFonts w:ascii="GHEA Grapalat" w:hAnsi="GHEA Grapalat"/>
          <w:i/>
        </w:rPr>
        <w:t>90</w:t>
      </w:r>
      <w:r w:rsidR="00F55F17" w:rsidRPr="0087711E">
        <w:rPr>
          <w:rFonts w:ascii="Courier New" w:hAnsi="Courier New" w:cs="Courier New"/>
          <w:i/>
        </w:rPr>
        <w:t> </w:t>
      </w:r>
      <w:r w:rsidR="00F55F17" w:rsidRPr="0087711E">
        <w:rPr>
          <w:rFonts w:ascii="GHEA Grapalat" w:hAnsi="GHEA Grapalat"/>
          <w:i/>
        </w:rPr>
        <w:t>(девяноста)</w:t>
      </w:r>
      <w:r w:rsidR="00F55F17" w:rsidRPr="00F55F17">
        <w:rPr>
          <w:rFonts w:ascii="GHEA Grapalat" w:hAnsi="GHEA Grapalat"/>
          <w:i/>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w:t>
      </w:r>
      <w:r w:rsidRPr="00510159">
        <w:rPr>
          <w:rFonts w:ascii="GHEA Grapalat" w:hAnsi="GHEA Grapalat"/>
        </w:rPr>
        <w:lastRenderedPageBreak/>
        <w:t xml:space="preserve">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D3FB86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33DA8">
        <w:rPr>
          <w:rFonts w:ascii="GHEA Grapalat" w:hAnsi="GHEA Grapalat"/>
          <w:b/>
          <w:lang w:val="hy-AM"/>
        </w:rPr>
        <w:t>11:00</w:t>
      </w:r>
      <w:r w:rsidR="00601797" w:rsidRPr="00601797">
        <w:rPr>
          <w:rFonts w:ascii="GHEA Grapalat" w:hAnsi="GHEA Grapalat"/>
          <w:b/>
          <w:lang w:val="hy-AM"/>
        </w:rPr>
        <w:t xml:space="preserve"> часов </w:t>
      </w:r>
      <w:r w:rsidR="00B70469">
        <w:rPr>
          <w:rFonts w:ascii="GHEA Grapalat" w:hAnsi="GHEA Grapalat"/>
          <w:b/>
          <w:lang w:val="hy-AM"/>
        </w:rPr>
        <w:t>20</w:t>
      </w:r>
      <w:r w:rsidR="005D04FE">
        <w:rPr>
          <w:rFonts w:ascii="GHEA Grapalat" w:hAnsi="GHEA Grapalat"/>
          <w:b/>
          <w:lang w:val="hy-AM"/>
        </w:rPr>
        <w:t>.04.2026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w:t>
      </w:r>
      <w:r w:rsidR="00550A62" w:rsidRPr="00550A62">
        <w:rPr>
          <w:rFonts w:ascii="GHEA Grapalat" w:hAnsi="GHEA Grapalat"/>
        </w:rPr>
        <w:lastRenderedPageBreak/>
        <w:t>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934DC8C" w14:textId="4766E402" w:rsidR="001C5BC4" w:rsidRPr="001C5BC4"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w:t>
      </w:r>
      <w:r w:rsidRPr="001C5BC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50729">
        <w:rPr>
          <w:rFonts w:ascii="GHEA Grapalat" w:hAnsi="GHEA Grapalat"/>
          <w:sz w:val="20"/>
        </w:rPr>
        <w:t>2026</w:t>
      </w:r>
      <w:r w:rsidRPr="001C5BC4">
        <w:rPr>
          <w:rFonts w:ascii="GHEA Grapalat" w:hAnsi="GHEA Grapalat"/>
          <w:sz w:val="20"/>
        </w:rPr>
        <w:t xml:space="preserve"> № 817-А, предлагается участником в качестве субподрядчика,</w:t>
      </w:r>
      <w:r w:rsidRPr="001C5BC4">
        <w:rPr>
          <w:rFonts w:ascii="GHEA Grapalat" w:hAnsi="GHEA Grapalat"/>
          <w:sz w:val="20"/>
          <w:lang w:val="hy-AM"/>
        </w:rPr>
        <w:t xml:space="preserve"> </w:t>
      </w:r>
      <w:r w:rsidRPr="001C5BC4">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BFDAE7D" w14:textId="77777777" w:rsidR="001C5BC4" w:rsidRPr="001C5BC4" w:rsidRDefault="001C5BC4" w:rsidP="001C5BC4">
      <w:pPr>
        <w:pStyle w:val="norm"/>
        <w:widowControl w:val="0"/>
        <w:tabs>
          <w:tab w:val="left" w:pos="1134"/>
        </w:tabs>
        <w:spacing w:line="240" w:lineRule="auto"/>
        <w:ind w:firstLine="567"/>
        <w:rPr>
          <w:rFonts w:ascii="GHEA Grapalat" w:hAnsi="GHEA Grapalat" w:cs="Sylfaen"/>
          <w:sz w:val="20"/>
        </w:rPr>
      </w:pPr>
      <w:r w:rsidRPr="001C5BC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7E1BE41F" w14:textId="0684A903" w:rsidR="001C5BC4" w:rsidRPr="004D7DD1"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8.9.1</w:t>
      </w:r>
      <w:r w:rsidRPr="001C5BC4">
        <w:rPr>
          <w:rFonts w:ascii="GHEA Grapalat" w:hAnsi="GHEA Grapalat"/>
          <w:sz w:val="20"/>
          <w:lang w:val="hy-AM"/>
        </w:rPr>
        <w:t>.</w:t>
      </w:r>
      <w:r w:rsidRPr="001C5BC4">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50729">
        <w:rPr>
          <w:rFonts w:ascii="GHEA Grapalat" w:hAnsi="GHEA Grapalat"/>
          <w:sz w:val="20"/>
        </w:rPr>
        <w:t>2026</w:t>
      </w:r>
      <w:r w:rsidRPr="001C5BC4">
        <w:rPr>
          <w:rFonts w:ascii="GHEA Grapalat" w:hAnsi="GHEA Grapalat"/>
          <w:sz w:val="20"/>
        </w:rPr>
        <w:t xml:space="preserve">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w:t>
      </w:r>
      <w:r w:rsidRPr="00510159">
        <w:rPr>
          <w:rFonts w:ascii="GHEA Grapalat" w:hAnsi="GHEA Grapalat"/>
          <w:sz w:val="24"/>
          <w:szCs w:val="24"/>
        </w:rPr>
        <w:lastRenderedPageBreak/>
        <w:t>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w:t>
      </w:r>
      <w:r w:rsidR="00D0526D" w:rsidRPr="00110330">
        <w:rPr>
          <w:rFonts w:ascii="GHEA Grapalat" w:hAnsi="GHEA Grapalat"/>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w:t>
      </w:r>
      <w:r w:rsidR="001647D2" w:rsidRPr="001647D2">
        <w:rPr>
          <w:rFonts w:ascii="GHEA Grapalat" w:hAnsi="GHEA Grapalat"/>
        </w:rPr>
        <w:lastRenderedPageBreak/>
        <w:t xml:space="preserve">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042E8" w:rsidRDefault="006C0E3B" w:rsidP="006C0E3B">
      <w:pPr>
        <w:pStyle w:val="norm"/>
        <w:widowControl w:val="0"/>
        <w:tabs>
          <w:tab w:val="left" w:pos="1134"/>
        </w:tabs>
        <w:spacing w:after="160" w:line="240" w:lineRule="auto"/>
        <w:ind w:firstLine="567"/>
        <w:contextualSpacing/>
        <w:rPr>
          <w:rFonts w:ascii="GHEA Grapalat" w:hAnsi="GHEA Grapalat"/>
          <w:b/>
          <w:bCs/>
          <w:sz w:val="24"/>
          <w:szCs w:val="24"/>
        </w:rPr>
      </w:pPr>
      <w:r w:rsidRPr="002042E8">
        <w:rPr>
          <w:rFonts w:ascii="GHEA Grapalat" w:hAnsi="GHEA Grapalat"/>
          <w:b/>
          <w:bCs/>
          <w:sz w:val="24"/>
          <w:szCs w:val="24"/>
        </w:rPr>
        <w:t>2.6 При закупке строительных работ:</w:t>
      </w:r>
    </w:p>
    <w:p w14:paraId="3F690BAF" w14:textId="77777777" w:rsidR="006C0E3B" w:rsidRPr="002042E8" w:rsidRDefault="006C0E3B" w:rsidP="006C0E3B">
      <w:pPr>
        <w:pStyle w:val="HTMLPreformatted"/>
        <w:shd w:val="clear" w:color="auto" w:fill="F8F9FA"/>
        <w:contextualSpacing/>
        <w:jc w:val="both"/>
        <w:rPr>
          <w:rFonts w:ascii="GHEA Grapalat" w:hAnsi="GHEA Grapalat"/>
          <w:b/>
          <w:bCs/>
          <w:sz w:val="24"/>
          <w:szCs w:val="24"/>
          <w:lang w:val="ru-RU"/>
        </w:rPr>
      </w:pPr>
      <w:r w:rsidRPr="002042E8">
        <w:rPr>
          <w:rFonts w:ascii="GHEA Grapalat" w:hAnsi="GHEA Grapalat"/>
          <w:b/>
          <w:bCs/>
          <w:lang w:val="ru-RU"/>
        </w:rPr>
        <w:t>-</w:t>
      </w:r>
      <w:r w:rsidRPr="002042E8">
        <w:rPr>
          <w:rFonts w:ascii="GHEA Grapalat" w:hAnsi="GHEA Grapalat" w:cs="Times New Roman"/>
          <w:b/>
          <w:bCs/>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w:t>
      </w:r>
      <w:r w:rsidRPr="002042E8">
        <w:rPr>
          <w:rFonts w:ascii="GHEA Grapalat" w:hAnsi="GHEA Grapalat" w:cs="Times New Roman"/>
          <w:b/>
          <w:bCs/>
          <w:sz w:val="24"/>
          <w:szCs w:val="24"/>
          <w:lang w:val="ru-RU" w:eastAsia="ru-RU" w:bidi="ru-RU"/>
        </w:rPr>
        <w:lastRenderedPageBreak/>
        <w:t>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2042E8">
        <w:rPr>
          <w:rStyle w:val="FootnoteReference"/>
          <w:rFonts w:ascii="GHEA Grapalat" w:hAnsi="GHEA Grapalat"/>
          <w:b/>
          <w:bCs/>
          <w:sz w:val="24"/>
          <w:szCs w:val="24"/>
          <w:lang w:val="ru-RU"/>
        </w:rPr>
        <w:footnoteReference w:customMarkFollows="1" w:id="15"/>
        <w:t>18</w:t>
      </w:r>
      <w:r w:rsidRPr="002042E8">
        <w:rPr>
          <w:rFonts w:ascii="GHEA Grapalat" w:hAnsi="GHEA Grapalat"/>
          <w:b/>
          <w:bCs/>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AA5CD3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CB2180">
        <w:rPr>
          <w:rFonts w:ascii="GHEA Grapalat" w:hAnsi="GHEA Grapalat"/>
          <w:b/>
          <w:sz w:val="24"/>
          <w:szCs w:val="24"/>
        </w:rPr>
        <w:t>26/97</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61DAFA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CB2180">
        <w:rPr>
          <w:rFonts w:ascii="GHEA Grapalat" w:hAnsi="GHEA Grapalat"/>
        </w:rPr>
        <w:t>26/97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606CFB6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CB2180">
        <w:rPr>
          <w:rFonts w:ascii="GHEA Grapalat" w:hAnsi="GHEA Grapalat"/>
        </w:rPr>
        <w:t>26/97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3764197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CB2180">
        <w:rPr>
          <w:rFonts w:ascii="GHEA Grapalat" w:hAnsi="GHEA Grapalat"/>
        </w:rPr>
        <w:t>26/97</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763FCC73"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CB2180">
        <w:rPr>
          <w:rFonts w:ascii="GHEA Grapalat" w:hAnsi="GHEA Grapalat"/>
          <w:b/>
          <w:i w:val="0"/>
          <w:sz w:val="24"/>
          <w:szCs w:val="24"/>
        </w:rPr>
        <w:t>26/97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46CEEE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CB2180">
        <w:rPr>
          <w:rFonts w:ascii="GHEA Grapalat" w:hAnsi="GHEA Grapalat"/>
          <w:b/>
          <w:sz w:val="24"/>
          <w:szCs w:val="24"/>
        </w:rPr>
        <w:t>26/97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4AFDB6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CB2180">
        <w:rPr>
          <w:rFonts w:ascii="GHEA Grapalat" w:hAnsi="GHEA Grapalat"/>
          <w:spacing w:val="-6"/>
        </w:rPr>
        <w:t>26/97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54"/>
        <w:gridCol w:w="1843"/>
        <w:gridCol w:w="1617"/>
        <w:gridCol w:w="1448"/>
      </w:tblGrid>
      <w:tr w:rsidR="00202EB4" w:rsidRPr="005744FC" w14:paraId="4A751DC8" w14:textId="77777777" w:rsidTr="00523EC4">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5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523EC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C6D08" w:rsidRPr="005744FC" w14:paraId="58605C46"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7C6D08" w:rsidRPr="005744FC" w:rsidRDefault="007C6D08" w:rsidP="007C6D08">
            <w:pPr>
              <w:widowControl w:val="0"/>
              <w:jc w:val="center"/>
              <w:rPr>
                <w:rFonts w:ascii="GHEA Grapalat" w:hAnsi="GHEA Grapalat"/>
                <w:b/>
                <w:bCs/>
                <w:sz w:val="20"/>
                <w:szCs w:val="20"/>
              </w:rPr>
            </w:pPr>
            <w:r w:rsidRPr="005744FC">
              <w:rPr>
                <w:rFonts w:ascii="GHEA Grapalat" w:hAnsi="GHEA Grapalat"/>
                <w:b/>
                <w:sz w:val="20"/>
                <w:szCs w:val="20"/>
              </w:rPr>
              <w:t>1</w:t>
            </w:r>
          </w:p>
        </w:tc>
        <w:tc>
          <w:tcPr>
            <w:tcW w:w="2154" w:type="dxa"/>
            <w:tcBorders>
              <w:top w:val="single" w:sz="4" w:space="0" w:color="auto"/>
              <w:left w:val="single" w:sz="4" w:space="0" w:color="auto"/>
              <w:bottom w:val="single" w:sz="4" w:space="0" w:color="auto"/>
              <w:right w:val="single" w:sz="4" w:space="0" w:color="auto"/>
            </w:tcBorders>
            <w:vAlign w:val="center"/>
          </w:tcPr>
          <w:p w14:paraId="0E60BC36" w14:textId="46D5871C" w:rsidR="007C6D08" w:rsidRPr="007C6D08" w:rsidRDefault="007C6D08" w:rsidP="007C6D08">
            <w:pPr>
              <w:widowControl w:val="0"/>
              <w:rPr>
                <w:rFonts w:ascii="GHEA Grapalat" w:hAnsi="GHEA Grapalat"/>
                <w:sz w:val="18"/>
                <w:szCs w:val="18"/>
              </w:rPr>
            </w:pPr>
            <w:r w:rsidRPr="007C6D08">
              <w:rPr>
                <w:rFonts w:ascii="GHEA Grapalat" w:hAnsi="GHEA Grapalat" w:cs="Arial"/>
                <w:sz w:val="18"/>
                <w:szCs w:val="18"/>
              </w:rPr>
              <w:t>Реконструкция футбольного поля перед зданиями на улице Шерама, № 35, 37, Малатия-Себастийский административный район, Ереван</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7C6D08" w:rsidRPr="005744FC" w:rsidRDefault="007C6D08" w:rsidP="007C6D0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7C6D08" w:rsidRPr="005744FC" w:rsidRDefault="007C6D08" w:rsidP="007C6D0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7C6D08" w:rsidRPr="005744FC" w:rsidRDefault="007C6D08" w:rsidP="007C6D08">
            <w:pPr>
              <w:widowControl w:val="0"/>
              <w:jc w:val="center"/>
              <w:rPr>
                <w:rFonts w:ascii="GHEA Grapalat" w:hAnsi="GHEA Grapalat"/>
                <w:sz w:val="20"/>
                <w:szCs w:val="20"/>
              </w:rPr>
            </w:pPr>
          </w:p>
        </w:tc>
      </w:tr>
      <w:tr w:rsidR="007C6D08" w:rsidRPr="005744FC" w14:paraId="0AE76E51"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435E1D" w14:textId="499CE90B" w:rsidR="007C6D08" w:rsidRPr="002042E8" w:rsidRDefault="007C6D08" w:rsidP="007C6D0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154" w:type="dxa"/>
            <w:tcBorders>
              <w:top w:val="single" w:sz="4" w:space="0" w:color="auto"/>
              <w:left w:val="single" w:sz="4" w:space="0" w:color="auto"/>
              <w:bottom w:val="single" w:sz="4" w:space="0" w:color="auto"/>
              <w:right w:val="single" w:sz="4" w:space="0" w:color="auto"/>
            </w:tcBorders>
            <w:vAlign w:val="center"/>
          </w:tcPr>
          <w:p w14:paraId="0B7E5561" w14:textId="08AD2750" w:rsidR="007C6D08" w:rsidRPr="007C6D08" w:rsidRDefault="007C6D08" w:rsidP="007C6D08">
            <w:pPr>
              <w:widowControl w:val="0"/>
              <w:rPr>
                <w:rFonts w:ascii="GHEA Grapalat" w:hAnsi="GHEA Grapalat"/>
                <w:sz w:val="18"/>
                <w:szCs w:val="18"/>
              </w:rPr>
            </w:pPr>
            <w:r w:rsidRPr="007C6D08">
              <w:rPr>
                <w:rFonts w:ascii="GHEA Grapalat" w:hAnsi="GHEA Grapalat"/>
                <w:sz w:val="18"/>
                <w:szCs w:val="18"/>
                <w:lang w:val="hy-AM"/>
              </w:rPr>
              <w:t>Реконструкция двора и футбольного поля зданий на улице Себастия, № 26, 28 и 30а, Малатия-Себастийский административный район, Ереван</w:t>
            </w:r>
          </w:p>
        </w:tc>
        <w:tc>
          <w:tcPr>
            <w:tcW w:w="1843" w:type="dxa"/>
            <w:tcBorders>
              <w:top w:val="single" w:sz="4" w:space="0" w:color="auto"/>
              <w:left w:val="single" w:sz="4" w:space="0" w:color="auto"/>
              <w:bottom w:val="single" w:sz="4" w:space="0" w:color="auto"/>
              <w:right w:val="single" w:sz="4" w:space="0" w:color="auto"/>
            </w:tcBorders>
          </w:tcPr>
          <w:p w14:paraId="089E31B9" w14:textId="77777777" w:rsidR="007C6D08" w:rsidRPr="005744FC" w:rsidRDefault="007C6D08" w:rsidP="007C6D0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7E644A0" w14:textId="77777777" w:rsidR="007C6D08" w:rsidRPr="005744FC" w:rsidRDefault="007C6D08" w:rsidP="007C6D0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7E36D5E" w14:textId="77777777" w:rsidR="007C6D08" w:rsidRPr="005744FC" w:rsidRDefault="007C6D08" w:rsidP="007C6D08">
            <w:pPr>
              <w:widowControl w:val="0"/>
              <w:jc w:val="center"/>
              <w:rPr>
                <w:rFonts w:ascii="GHEA Grapalat" w:hAnsi="GHEA Grapalat"/>
                <w:sz w:val="20"/>
                <w:szCs w:val="20"/>
              </w:rPr>
            </w:pPr>
          </w:p>
        </w:tc>
      </w:tr>
      <w:tr w:rsidR="007C6D08" w:rsidRPr="005744FC" w14:paraId="4F01B7F8"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9F122A" w14:textId="23A51B8C" w:rsidR="007C6D08" w:rsidRPr="002042E8" w:rsidRDefault="007C6D08" w:rsidP="007C6D08">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154" w:type="dxa"/>
            <w:tcBorders>
              <w:top w:val="single" w:sz="4" w:space="0" w:color="auto"/>
              <w:left w:val="single" w:sz="4" w:space="0" w:color="auto"/>
              <w:bottom w:val="single" w:sz="4" w:space="0" w:color="auto"/>
              <w:right w:val="single" w:sz="4" w:space="0" w:color="auto"/>
            </w:tcBorders>
            <w:vAlign w:val="center"/>
          </w:tcPr>
          <w:p w14:paraId="5A88DBE7" w14:textId="75C9D3AB" w:rsidR="007C6D08" w:rsidRPr="007C6D08" w:rsidRDefault="007C6D08" w:rsidP="007C6D08">
            <w:pPr>
              <w:widowControl w:val="0"/>
              <w:rPr>
                <w:rFonts w:ascii="GHEA Grapalat" w:hAnsi="GHEA Grapalat"/>
                <w:sz w:val="18"/>
                <w:szCs w:val="18"/>
              </w:rPr>
            </w:pPr>
            <w:r w:rsidRPr="007C6D08">
              <w:rPr>
                <w:rFonts w:ascii="GHEA Grapalat" w:hAnsi="GHEA Grapalat"/>
                <w:sz w:val="18"/>
                <w:szCs w:val="18"/>
                <w:lang w:val="hy-AM"/>
              </w:rPr>
              <w:t>Реконструкция футбольного поля перед зданием на улице Андраник, № 87, Малатия-Себастийский административный район, Ереван</w:t>
            </w:r>
          </w:p>
        </w:tc>
        <w:tc>
          <w:tcPr>
            <w:tcW w:w="1843" w:type="dxa"/>
            <w:tcBorders>
              <w:top w:val="single" w:sz="4" w:space="0" w:color="auto"/>
              <w:left w:val="single" w:sz="4" w:space="0" w:color="auto"/>
              <w:bottom w:val="single" w:sz="4" w:space="0" w:color="auto"/>
              <w:right w:val="single" w:sz="4" w:space="0" w:color="auto"/>
            </w:tcBorders>
          </w:tcPr>
          <w:p w14:paraId="4F69167E" w14:textId="77777777" w:rsidR="007C6D08" w:rsidRPr="005744FC" w:rsidRDefault="007C6D08" w:rsidP="007C6D0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D90B6FE" w14:textId="77777777" w:rsidR="007C6D08" w:rsidRPr="005744FC" w:rsidRDefault="007C6D08" w:rsidP="007C6D0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3C8F23D" w14:textId="77777777" w:rsidR="007C6D08" w:rsidRPr="005744FC" w:rsidRDefault="007C6D08" w:rsidP="007C6D08">
            <w:pPr>
              <w:widowControl w:val="0"/>
              <w:jc w:val="center"/>
              <w:rPr>
                <w:rFonts w:ascii="GHEA Grapalat" w:hAnsi="GHEA Grapalat"/>
                <w:sz w:val="20"/>
                <w:szCs w:val="20"/>
              </w:rPr>
            </w:pPr>
          </w:p>
        </w:tc>
      </w:tr>
      <w:tr w:rsidR="007C6D08" w:rsidRPr="005744FC" w14:paraId="163D52C4"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88D8D3D" w14:textId="101E8774" w:rsidR="007C6D08" w:rsidRPr="002042E8" w:rsidRDefault="007C6D08" w:rsidP="007C6D08">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2154" w:type="dxa"/>
            <w:tcBorders>
              <w:top w:val="single" w:sz="4" w:space="0" w:color="auto"/>
              <w:left w:val="single" w:sz="4" w:space="0" w:color="auto"/>
              <w:bottom w:val="single" w:sz="4" w:space="0" w:color="auto"/>
              <w:right w:val="single" w:sz="4" w:space="0" w:color="auto"/>
            </w:tcBorders>
            <w:vAlign w:val="center"/>
          </w:tcPr>
          <w:p w14:paraId="797039B2" w14:textId="5ACA3C62" w:rsidR="007C6D08" w:rsidRPr="007C6D08" w:rsidRDefault="007C6D08" w:rsidP="007C6D08">
            <w:pPr>
              <w:widowControl w:val="0"/>
              <w:rPr>
                <w:rFonts w:ascii="GHEA Grapalat" w:hAnsi="GHEA Grapalat"/>
                <w:sz w:val="18"/>
                <w:szCs w:val="18"/>
              </w:rPr>
            </w:pPr>
            <w:r w:rsidRPr="007C6D08">
              <w:rPr>
                <w:rFonts w:ascii="GHEA Grapalat" w:hAnsi="GHEA Grapalat"/>
                <w:sz w:val="18"/>
                <w:szCs w:val="18"/>
                <w:lang w:val="hy-AM"/>
              </w:rPr>
              <w:t xml:space="preserve">Реконструкция </w:t>
            </w:r>
            <w:r w:rsidRPr="007C6D08">
              <w:rPr>
                <w:rFonts w:ascii="GHEA Grapalat" w:hAnsi="GHEA Grapalat"/>
                <w:sz w:val="18"/>
                <w:szCs w:val="18"/>
                <w:lang w:val="hy-AM"/>
              </w:rPr>
              <w:lastRenderedPageBreak/>
              <w:t>футбольного поля перед зданиями на улице Андраник, № 38, 40, Малатия-Себастийский административный район, Ереван</w:t>
            </w:r>
          </w:p>
        </w:tc>
        <w:tc>
          <w:tcPr>
            <w:tcW w:w="1843" w:type="dxa"/>
            <w:tcBorders>
              <w:top w:val="single" w:sz="4" w:space="0" w:color="auto"/>
              <w:left w:val="single" w:sz="4" w:space="0" w:color="auto"/>
              <w:bottom w:val="single" w:sz="4" w:space="0" w:color="auto"/>
              <w:right w:val="single" w:sz="4" w:space="0" w:color="auto"/>
            </w:tcBorders>
          </w:tcPr>
          <w:p w14:paraId="61624804" w14:textId="77777777" w:rsidR="007C6D08" w:rsidRPr="005744FC" w:rsidRDefault="007C6D08" w:rsidP="007C6D0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271A017" w14:textId="77777777" w:rsidR="007C6D08" w:rsidRPr="005744FC" w:rsidRDefault="007C6D08" w:rsidP="007C6D0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C1755A5" w14:textId="77777777" w:rsidR="007C6D08" w:rsidRPr="005744FC" w:rsidRDefault="007C6D08" w:rsidP="007C6D08">
            <w:pPr>
              <w:widowControl w:val="0"/>
              <w:jc w:val="center"/>
              <w:rPr>
                <w:rFonts w:ascii="GHEA Grapalat" w:hAnsi="GHEA Grapalat"/>
                <w:sz w:val="20"/>
                <w:szCs w:val="20"/>
              </w:rPr>
            </w:pPr>
          </w:p>
        </w:tc>
      </w:tr>
      <w:tr w:rsidR="007C6D08" w:rsidRPr="005744FC" w14:paraId="1C6016B8"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0C6250" w14:textId="2D545E65" w:rsidR="007C6D08" w:rsidRDefault="007C6D08" w:rsidP="007C6D08">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2154" w:type="dxa"/>
            <w:tcBorders>
              <w:top w:val="single" w:sz="4" w:space="0" w:color="auto"/>
              <w:left w:val="single" w:sz="4" w:space="0" w:color="auto"/>
              <w:bottom w:val="single" w:sz="4" w:space="0" w:color="auto"/>
              <w:right w:val="single" w:sz="4" w:space="0" w:color="auto"/>
            </w:tcBorders>
            <w:vAlign w:val="center"/>
          </w:tcPr>
          <w:p w14:paraId="3C2480C9" w14:textId="1B7B5FC9" w:rsidR="007C6D08" w:rsidRPr="007C6D08" w:rsidRDefault="007C6D08" w:rsidP="007C6D08">
            <w:pPr>
              <w:widowControl w:val="0"/>
              <w:rPr>
                <w:rFonts w:ascii="GHEA Grapalat" w:hAnsi="GHEA Grapalat"/>
                <w:sz w:val="18"/>
                <w:szCs w:val="18"/>
              </w:rPr>
            </w:pPr>
            <w:r w:rsidRPr="007C6D08">
              <w:rPr>
                <w:rFonts w:ascii="GHEA Grapalat" w:hAnsi="GHEA Grapalat"/>
                <w:sz w:val="18"/>
                <w:szCs w:val="18"/>
                <w:lang w:val="hy-AM"/>
              </w:rPr>
              <w:t>Реконструкция футбольного поля, расположенного перед зданиями по адресу: проспект Исакова, 30, 36/3, административный район Малатия-Себастия, город Ереван</w:t>
            </w:r>
          </w:p>
        </w:tc>
        <w:tc>
          <w:tcPr>
            <w:tcW w:w="1843" w:type="dxa"/>
            <w:tcBorders>
              <w:top w:val="single" w:sz="4" w:space="0" w:color="auto"/>
              <w:left w:val="single" w:sz="4" w:space="0" w:color="auto"/>
              <w:bottom w:val="single" w:sz="4" w:space="0" w:color="auto"/>
              <w:right w:val="single" w:sz="4" w:space="0" w:color="auto"/>
            </w:tcBorders>
          </w:tcPr>
          <w:p w14:paraId="5F6D843F" w14:textId="77777777" w:rsidR="007C6D08" w:rsidRPr="005744FC" w:rsidRDefault="007C6D08" w:rsidP="007C6D0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7774DF1" w14:textId="77777777" w:rsidR="007C6D08" w:rsidRPr="005744FC" w:rsidRDefault="007C6D08" w:rsidP="007C6D0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6F5BCFE" w14:textId="77777777" w:rsidR="007C6D08" w:rsidRPr="005744FC" w:rsidRDefault="007C6D08" w:rsidP="007C6D08">
            <w:pPr>
              <w:widowControl w:val="0"/>
              <w:jc w:val="center"/>
              <w:rPr>
                <w:rFonts w:ascii="GHEA Grapalat" w:hAnsi="GHEA Grapalat"/>
                <w:sz w:val="20"/>
                <w:szCs w:val="20"/>
              </w:rPr>
            </w:pPr>
          </w:p>
        </w:tc>
      </w:tr>
      <w:tr w:rsidR="007C6D08" w:rsidRPr="005744FC" w14:paraId="2C1C6814"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63E40B" w14:textId="5D48A5C2" w:rsidR="007C6D08" w:rsidRPr="007C6D08" w:rsidRDefault="007C6D08" w:rsidP="007C6D08">
            <w:pPr>
              <w:widowControl w:val="0"/>
              <w:jc w:val="center"/>
              <w:rPr>
                <w:rFonts w:ascii="GHEA Grapalat" w:hAnsi="GHEA Grapalat"/>
                <w:b/>
                <w:sz w:val="20"/>
                <w:szCs w:val="20"/>
              </w:rPr>
            </w:pPr>
            <w:r>
              <w:rPr>
                <w:rFonts w:ascii="GHEA Grapalat" w:hAnsi="GHEA Grapalat"/>
                <w:b/>
                <w:sz w:val="20"/>
                <w:szCs w:val="20"/>
              </w:rPr>
              <w:t>6</w:t>
            </w:r>
          </w:p>
        </w:tc>
        <w:tc>
          <w:tcPr>
            <w:tcW w:w="2154" w:type="dxa"/>
            <w:tcBorders>
              <w:top w:val="single" w:sz="4" w:space="0" w:color="auto"/>
              <w:left w:val="single" w:sz="4" w:space="0" w:color="auto"/>
              <w:bottom w:val="single" w:sz="4" w:space="0" w:color="auto"/>
              <w:right w:val="single" w:sz="4" w:space="0" w:color="auto"/>
            </w:tcBorders>
            <w:vAlign w:val="center"/>
          </w:tcPr>
          <w:p w14:paraId="283047C6" w14:textId="67164FE0" w:rsidR="007C6D08" w:rsidRPr="007C6D08" w:rsidRDefault="007C6D08" w:rsidP="007C6D08">
            <w:pPr>
              <w:widowControl w:val="0"/>
              <w:rPr>
                <w:rFonts w:ascii="GHEA Grapalat" w:hAnsi="GHEA Grapalat" w:cs="Calibri"/>
                <w:color w:val="000000"/>
                <w:sz w:val="18"/>
                <w:szCs w:val="18"/>
              </w:rPr>
            </w:pPr>
            <w:r w:rsidRPr="007C6D08">
              <w:rPr>
                <w:rFonts w:ascii="GHEA Grapalat" w:hAnsi="GHEA Grapalat"/>
                <w:sz w:val="18"/>
                <w:szCs w:val="18"/>
                <w:lang w:val="hy-AM"/>
              </w:rPr>
              <w:t>Реконструкция существующего футбольного поля в парке «Малатия», Малатия-Себастийский административный район, Ереван</w:t>
            </w:r>
          </w:p>
        </w:tc>
        <w:tc>
          <w:tcPr>
            <w:tcW w:w="1843" w:type="dxa"/>
            <w:tcBorders>
              <w:top w:val="single" w:sz="4" w:space="0" w:color="auto"/>
              <w:left w:val="single" w:sz="4" w:space="0" w:color="auto"/>
              <w:bottom w:val="single" w:sz="4" w:space="0" w:color="auto"/>
              <w:right w:val="single" w:sz="4" w:space="0" w:color="auto"/>
            </w:tcBorders>
          </w:tcPr>
          <w:p w14:paraId="5F3E3F3C" w14:textId="77777777" w:rsidR="007C6D08" w:rsidRPr="005744FC" w:rsidRDefault="007C6D08" w:rsidP="007C6D0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20CC57F" w14:textId="77777777" w:rsidR="007C6D08" w:rsidRPr="005744FC" w:rsidRDefault="007C6D08" w:rsidP="007C6D0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F019E22" w14:textId="77777777" w:rsidR="007C6D08" w:rsidRPr="005744FC" w:rsidRDefault="007C6D08" w:rsidP="007C6D08">
            <w:pPr>
              <w:widowControl w:val="0"/>
              <w:jc w:val="center"/>
              <w:rPr>
                <w:rFonts w:ascii="GHEA Grapalat" w:hAnsi="GHEA Grapalat"/>
                <w:sz w:val="20"/>
                <w:szCs w:val="20"/>
              </w:rPr>
            </w:pPr>
          </w:p>
        </w:tc>
      </w:tr>
      <w:tr w:rsidR="007C6D08" w:rsidRPr="005744FC" w14:paraId="618242C7"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932273" w14:textId="470BD8AC" w:rsidR="007C6D08" w:rsidRPr="007C6D08" w:rsidRDefault="007C6D08" w:rsidP="007C6D08">
            <w:pPr>
              <w:widowControl w:val="0"/>
              <w:jc w:val="center"/>
              <w:rPr>
                <w:rFonts w:ascii="GHEA Grapalat" w:hAnsi="GHEA Grapalat"/>
                <w:b/>
                <w:sz w:val="20"/>
                <w:szCs w:val="20"/>
              </w:rPr>
            </w:pPr>
            <w:r>
              <w:rPr>
                <w:rFonts w:ascii="GHEA Grapalat" w:hAnsi="GHEA Grapalat"/>
                <w:b/>
                <w:sz w:val="20"/>
                <w:szCs w:val="20"/>
              </w:rPr>
              <w:t>7</w:t>
            </w:r>
          </w:p>
        </w:tc>
        <w:tc>
          <w:tcPr>
            <w:tcW w:w="2154" w:type="dxa"/>
            <w:tcBorders>
              <w:top w:val="single" w:sz="4" w:space="0" w:color="auto"/>
              <w:left w:val="single" w:sz="4" w:space="0" w:color="auto"/>
              <w:bottom w:val="single" w:sz="4" w:space="0" w:color="auto"/>
              <w:right w:val="single" w:sz="4" w:space="0" w:color="auto"/>
            </w:tcBorders>
            <w:vAlign w:val="center"/>
          </w:tcPr>
          <w:p w14:paraId="3E9D365F" w14:textId="5E032482" w:rsidR="007C6D08" w:rsidRPr="007C6D08" w:rsidRDefault="007C6D08" w:rsidP="007C6D08">
            <w:pPr>
              <w:widowControl w:val="0"/>
              <w:rPr>
                <w:rFonts w:ascii="GHEA Grapalat" w:hAnsi="GHEA Grapalat" w:cs="Calibri"/>
                <w:color w:val="000000"/>
                <w:sz w:val="18"/>
                <w:szCs w:val="18"/>
              </w:rPr>
            </w:pPr>
            <w:r w:rsidRPr="007C6D08">
              <w:rPr>
                <w:rFonts w:ascii="Arial" w:hAnsi="Arial" w:cs="Arial"/>
                <w:sz w:val="18"/>
                <w:szCs w:val="18"/>
              </w:rPr>
              <w:t>Реконструкция футбольного поля, расположенного перед зданиями на улице Оханова, № 10, 12, Малатия-Себастийский административный район, город Ереван</w:t>
            </w:r>
          </w:p>
        </w:tc>
        <w:tc>
          <w:tcPr>
            <w:tcW w:w="1843" w:type="dxa"/>
            <w:tcBorders>
              <w:top w:val="single" w:sz="4" w:space="0" w:color="auto"/>
              <w:left w:val="single" w:sz="4" w:space="0" w:color="auto"/>
              <w:bottom w:val="single" w:sz="4" w:space="0" w:color="auto"/>
              <w:right w:val="single" w:sz="4" w:space="0" w:color="auto"/>
            </w:tcBorders>
          </w:tcPr>
          <w:p w14:paraId="303BB4E0" w14:textId="77777777" w:rsidR="007C6D08" w:rsidRPr="005744FC" w:rsidRDefault="007C6D08" w:rsidP="007C6D0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D96D175" w14:textId="77777777" w:rsidR="007C6D08" w:rsidRPr="005744FC" w:rsidRDefault="007C6D08" w:rsidP="007C6D0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DEE7EC6" w14:textId="77777777" w:rsidR="007C6D08" w:rsidRPr="005744FC" w:rsidRDefault="007C6D08" w:rsidP="007C6D08">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2E5CD481"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CB2180">
        <w:rPr>
          <w:rFonts w:ascii="GHEA Grapalat" w:hAnsi="GHEA Grapalat"/>
          <w:b/>
          <w:sz w:val="24"/>
          <w:szCs w:val="24"/>
        </w:rPr>
        <w:t>26/97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4D24BF5" w14:textId="77777777" w:rsidR="00340466" w:rsidRDefault="00340466" w:rsidP="001005B0">
      <w:pPr>
        <w:widowControl w:val="0"/>
        <w:spacing w:after="160"/>
        <w:ind w:firstLine="567"/>
        <w:jc w:val="right"/>
        <w:rPr>
          <w:rFonts w:ascii="GHEA Grapalat" w:hAnsi="GHEA Grapalat"/>
          <w:b/>
        </w:rPr>
      </w:pPr>
    </w:p>
    <w:p w14:paraId="07DC39B4" w14:textId="77777777" w:rsidR="00340466" w:rsidRDefault="00340466" w:rsidP="001005B0">
      <w:pPr>
        <w:widowControl w:val="0"/>
        <w:spacing w:after="160"/>
        <w:ind w:firstLine="567"/>
        <w:jc w:val="right"/>
        <w:rPr>
          <w:rFonts w:ascii="GHEA Grapalat" w:hAnsi="GHEA Grapalat"/>
          <w:b/>
        </w:rPr>
      </w:pPr>
    </w:p>
    <w:p w14:paraId="25F5009E" w14:textId="77777777" w:rsidR="00340466" w:rsidRDefault="00340466" w:rsidP="001005B0">
      <w:pPr>
        <w:widowControl w:val="0"/>
        <w:spacing w:after="160"/>
        <w:ind w:firstLine="567"/>
        <w:jc w:val="right"/>
        <w:rPr>
          <w:rFonts w:ascii="GHEA Grapalat" w:hAnsi="GHEA Grapalat"/>
          <w:b/>
        </w:rPr>
      </w:pPr>
    </w:p>
    <w:p w14:paraId="5FE0619A" w14:textId="269E677D"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563E6A24"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CB2180">
        <w:rPr>
          <w:rFonts w:ascii="GHEA Grapalat" w:hAnsi="GHEA Grapalat"/>
          <w:b/>
        </w:rPr>
        <w:t>26/97</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0DB89F54" w14:textId="77777777" w:rsidR="00340466" w:rsidRDefault="00340466" w:rsidP="001F6F04">
      <w:pPr>
        <w:widowControl w:val="0"/>
        <w:spacing w:after="160"/>
        <w:ind w:firstLine="567"/>
        <w:jc w:val="right"/>
        <w:rPr>
          <w:rFonts w:ascii="GHEA Grapalat" w:hAnsi="GHEA Grapalat"/>
          <w:b/>
        </w:rPr>
      </w:pPr>
    </w:p>
    <w:p w14:paraId="27DD4018" w14:textId="43256C4D"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0A24C812"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CB2180">
        <w:rPr>
          <w:rFonts w:ascii="GHEA Grapalat" w:hAnsi="GHEA Grapalat"/>
          <w:b/>
        </w:rPr>
        <w:t>26/97</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0CFF7BE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601797">
        <w:rPr>
          <w:rFonts w:ascii="GHEA Grapalat" w:hAnsi="GHEA Grapalat"/>
          <w:b/>
          <w:sz w:val="24"/>
          <w:szCs w:val="24"/>
        </w:rPr>
        <w:t>EQ-</w:t>
      </w:r>
      <w:r w:rsidR="005F1514">
        <w:rPr>
          <w:rFonts w:ascii="GHEA Grapalat" w:hAnsi="GHEA Grapalat"/>
          <w:b/>
          <w:sz w:val="24"/>
          <w:szCs w:val="24"/>
        </w:rPr>
        <w:t>GHAShDzB-</w:t>
      </w:r>
      <w:r w:rsidR="00CB2180">
        <w:rPr>
          <w:rFonts w:ascii="GHEA Grapalat" w:hAnsi="GHEA Grapalat"/>
          <w:b/>
          <w:sz w:val="24"/>
          <w:szCs w:val="24"/>
        </w:rPr>
        <w:t>26/97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Pr="005F2C25" w:rsidRDefault="00D24392" w:rsidP="000E0EEB">
      <w:pPr>
        <w:widowControl w:val="0"/>
        <w:spacing w:after="160"/>
        <w:rPr>
          <w:rFonts w:ascii="GHEA Grapalat" w:hAnsi="GHEA Grapalat"/>
          <w:i/>
        </w:rPr>
      </w:pPr>
    </w:p>
    <w:p w14:paraId="0D55D832" w14:textId="7C82C703" w:rsidR="00D24392" w:rsidRDefault="00D24392" w:rsidP="000A214C">
      <w:pPr>
        <w:widowControl w:val="0"/>
        <w:spacing w:after="160"/>
        <w:jc w:val="right"/>
        <w:rPr>
          <w:rFonts w:ascii="GHEA Grapalat" w:hAnsi="GHEA Grapalat"/>
          <w:i/>
        </w:rPr>
      </w:pPr>
    </w:p>
    <w:p w14:paraId="4019CAA8" w14:textId="38805F94" w:rsidR="00A54A62" w:rsidRDefault="00A54A62" w:rsidP="000A214C">
      <w:pPr>
        <w:widowControl w:val="0"/>
        <w:spacing w:after="160"/>
        <w:jc w:val="right"/>
        <w:rPr>
          <w:rFonts w:ascii="GHEA Grapalat" w:hAnsi="GHEA Grapalat"/>
          <w:i/>
        </w:rPr>
      </w:pPr>
    </w:p>
    <w:p w14:paraId="2FDF94B9" w14:textId="2F593C86" w:rsidR="00A54A62" w:rsidRDefault="00A54A62" w:rsidP="000A214C">
      <w:pPr>
        <w:widowControl w:val="0"/>
        <w:spacing w:after="160"/>
        <w:jc w:val="right"/>
        <w:rPr>
          <w:rFonts w:ascii="GHEA Grapalat" w:hAnsi="GHEA Grapalat"/>
          <w:i/>
        </w:rPr>
      </w:pPr>
    </w:p>
    <w:p w14:paraId="0D73A6D1" w14:textId="77777777" w:rsidR="00A54A62" w:rsidRPr="005F2C25" w:rsidRDefault="00A54A62"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1443C7B5"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CB2180">
        <w:rPr>
          <w:rFonts w:ascii="GHEA Grapalat" w:hAnsi="GHEA Grapalat"/>
          <w:b/>
          <w:sz w:val="24"/>
          <w:szCs w:val="24"/>
        </w:rPr>
        <w:t>26/97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w:t>
      </w:r>
      <w:r w:rsidRPr="009F3DC7">
        <w:rPr>
          <w:rFonts w:ascii="GHEA Grapalat" w:hAnsi="GHEA Grapalat"/>
        </w:rPr>
        <w:lastRenderedPageBreak/>
        <w:t xml:space="preserve">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14:paraId="4CC28890" w14:textId="77777777" w:rsidR="00BB28C8" w:rsidRDefault="00BB28C8" w:rsidP="00380539">
      <w:pPr>
        <w:spacing w:line="276" w:lineRule="auto"/>
        <w:rPr>
          <w:rFonts w:ascii="GHEA Grapalat" w:hAnsi="GHEA Grapalat"/>
          <w:b/>
        </w:rPr>
      </w:pPr>
      <w:r>
        <w:rPr>
          <w:rFonts w:ascii="GHEA Grapalat" w:hAnsi="GHEA Grapalat"/>
          <w:b/>
        </w:rPr>
        <w:br w:type="page"/>
      </w:r>
    </w:p>
    <w:p w14:paraId="5DFDE74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w:t>
      </w:r>
      <w:r w:rsidR="001D4FB3" w:rsidRPr="003D3EB8">
        <w:rPr>
          <w:rFonts w:ascii="GHEA Grapalat" w:hAnsi="GHEA Grapalat"/>
        </w:rPr>
        <w:lastRenderedPageBreak/>
        <w:t>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2042E8" w:rsidRDefault="00BB28C8" w:rsidP="00380539">
      <w:pPr>
        <w:widowControl w:val="0"/>
        <w:tabs>
          <w:tab w:val="left" w:pos="1418"/>
        </w:tabs>
        <w:spacing w:line="276" w:lineRule="auto"/>
        <w:ind w:firstLine="567"/>
        <w:jc w:val="both"/>
        <w:rPr>
          <w:rFonts w:ascii="GHEA Grapalat" w:hAnsi="GHEA Grapalat" w:cs="Times Armenian"/>
          <w:b/>
          <w:bCs/>
        </w:rPr>
      </w:pPr>
      <w:r w:rsidRPr="002042E8">
        <w:rPr>
          <w:rFonts w:ascii="GHEA Grapalat" w:hAnsi="GHEA Grapalat"/>
          <w:b/>
          <w:bCs/>
        </w:rPr>
        <w:t>3.4.10.</w:t>
      </w:r>
      <w:r w:rsidRPr="002042E8">
        <w:rPr>
          <w:rFonts w:ascii="GHEA Grapalat" w:hAnsi="GHEA Grapalat"/>
          <w:b/>
          <w:bCs/>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042E8">
        <w:rPr>
          <w:rFonts w:ascii="GHEA Grapalat" w:hAnsi="GHEA Grapalat"/>
          <w:b/>
          <w:bCs/>
        </w:rPr>
        <w:t xml:space="preserve"> и (или) к</w:t>
      </w:r>
      <w:r w:rsidR="00165A51" w:rsidRPr="002042E8">
        <w:rPr>
          <w:rFonts w:ascii="GHEA Grapalat" w:hAnsi="GHEA Grapalat"/>
          <w:b/>
          <w:bCs/>
          <w:lang w:val="hy-AM"/>
        </w:rPr>
        <w:t xml:space="preserve"> </w:t>
      </w:r>
      <w:r w:rsidR="00165A51" w:rsidRPr="002042E8">
        <w:rPr>
          <w:rFonts w:ascii="GHEA Grapalat" w:hAnsi="GHEA Grapalat"/>
          <w:b/>
          <w:bCs/>
        </w:rPr>
        <w:t xml:space="preserve">приборам </w:t>
      </w:r>
      <w:r w:rsidR="00FA2CF4" w:rsidRPr="002042E8">
        <w:rPr>
          <w:rFonts w:ascii="GHEA Grapalat" w:hAnsi="GHEA Grapalat"/>
          <w:b/>
          <w:bCs/>
        </w:rPr>
        <w:t>и</w:t>
      </w:r>
      <w:r w:rsidR="00165A51" w:rsidRPr="002042E8">
        <w:rPr>
          <w:rFonts w:ascii="GHEA Grapalat" w:hAnsi="GHEA Grapalat"/>
          <w:b/>
          <w:bCs/>
        </w:rPr>
        <w:t xml:space="preserve"> оборудованию</w:t>
      </w:r>
      <w:r w:rsidR="00EA6DF8" w:rsidRPr="002042E8">
        <w:rPr>
          <w:rFonts w:ascii="GHEA Grapalat" w:hAnsi="GHEA Grapalat"/>
          <w:b/>
          <w:bCs/>
        </w:rPr>
        <w:t xml:space="preserve"> </w:t>
      </w:r>
      <w:r w:rsidRPr="002042E8">
        <w:rPr>
          <w:rFonts w:ascii="GHEA Grapalat" w:hAnsi="GHEA Grapalat"/>
          <w:b/>
          <w:bCs/>
        </w:rPr>
        <w:t xml:space="preserve"> представлены в приложении № —- к договору</w:t>
      </w:r>
      <w:r w:rsidR="00166832" w:rsidRPr="002042E8">
        <w:rPr>
          <w:rStyle w:val="FootnoteReference"/>
          <w:rFonts w:ascii="GHEA Grapalat" w:hAnsi="GHEA Grapalat"/>
          <w:b/>
          <w:bCs/>
        </w:rPr>
        <w:footnoteReference w:customMarkFollows="1" w:id="26"/>
        <w:t>28</w:t>
      </w:r>
      <w:r w:rsidRPr="002042E8">
        <w:rPr>
          <w:rFonts w:ascii="GHEA Grapalat" w:hAnsi="GHEA Grapalat"/>
          <w:b/>
          <w:bCs/>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w:t>
      </w:r>
      <w:r w:rsidRPr="009F3DC7">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lastRenderedPageBreak/>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DE4E77E"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8644EC" w:rsidRPr="009F3DC7">
        <w:rPr>
          <w:rFonts w:ascii="GHEA Grapalat" w:hAnsi="GHEA Grapalat"/>
        </w:rPr>
        <w:t>0,</w:t>
      </w:r>
      <w:r w:rsidR="00F520F1">
        <w:rPr>
          <w:rFonts w:ascii="GHEA Grapalat" w:hAnsi="GHEA Grapalat"/>
          <w:lang w:val="hy-AM"/>
        </w:rPr>
        <w:t>1</w:t>
      </w:r>
      <w:r w:rsidR="0046753C">
        <w:rPr>
          <w:rFonts w:ascii="GHEA Grapalat" w:hAnsi="GHEA Grapalat"/>
          <w:lang w:val="hy-AM"/>
        </w:rPr>
        <w:t>8</w:t>
      </w:r>
      <w:r w:rsidR="008644EC"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473E69C"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54A62">
        <w:rPr>
          <w:rFonts w:ascii="GHEA Grapalat" w:hAnsi="GHEA Grapalat"/>
          <w:lang w:val="hy-AM"/>
        </w:rPr>
        <w:t>3</w:t>
      </w:r>
      <w:r w:rsidR="008644EC" w:rsidRPr="009F3DC7">
        <w:rPr>
          <w:rFonts w:ascii="GHEA Grapalat" w:hAnsi="GHEA Grapalat"/>
        </w:rPr>
        <w:t xml:space="preserve"> (</w:t>
      </w:r>
      <w:r w:rsidR="00A54A62">
        <w:rPr>
          <w:rFonts w:ascii="GHEA Grapalat" w:hAnsi="GHEA Grapalat"/>
          <w:lang w:val="hy-AM"/>
        </w:rPr>
        <w:t>3</w:t>
      </w:r>
      <w:r w:rsidR="008644EC"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89E9BE"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71D8DFA8"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80934BB" w14:textId="09FF19E4"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523EC4">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50729">
        <w:rPr>
          <w:rFonts w:ascii="GHEA Grapalat" w:hAnsi="GHEA Grapalat"/>
          <w:sz w:val="20"/>
          <w:szCs w:val="20"/>
        </w:rPr>
        <w:t>2026</w:t>
      </w:r>
      <w:r w:rsidRPr="00523EC4">
        <w:rPr>
          <w:rFonts w:ascii="GHEA Grapalat" w:hAnsi="GHEA Grapalat"/>
          <w:sz w:val="20"/>
          <w:szCs w:val="20"/>
        </w:rPr>
        <w:t xml:space="preserve"> № 817-А.</w:t>
      </w:r>
      <w:r w:rsidRPr="00523EC4">
        <w:rPr>
          <w:rStyle w:val="FootnoteReference"/>
          <w:rFonts w:ascii="GHEA Grapalat" w:hAnsi="GHEA Grapalat"/>
          <w:sz w:val="20"/>
          <w:szCs w:val="20"/>
        </w:rPr>
        <w:footnoteReference w:customMarkFollows="1" w:id="30"/>
        <w:t>33</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(далее-</w:t>
      </w:r>
      <w:r w:rsidRPr="002D714B">
        <w:rPr>
          <w:rStyle w:val="ezkurwreuab5ozgtqnkl"/>
          <w:rFonts w:ascii="GHEA Grapalat" w:hAnsi="GHEA Grapalat"/>
        </w:rPr>
        <w:lastRenderedPageBreak/>
        <w:t xml:space="preserve">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9F3DC7">
        <w:rPr>
          <w:rFonts w:ascii="GHEA Grapalat" w:hAnsi="GHEA Grapalat"/>
        </w:rPr>
        <w:br w:type="page"/>
      </w:r>
      <w:r w:rsidRPr="00C2756D">
        <w:rPr>
          <w:rFonts w:ascii="GHEA Grapalat" w:hAnsi="GHEA Grapalat"/>
          <w:iCs/>
        </w:rPr>
        <w:lastRenderedPageBreak/>
        <w:t>Приложение № 1</w:t>
      </w:r>
    </w:p>
    <w:p w14:paraId="0A564777" w14:textId="77777777" w:rsidR="00BB28C8" w:rsidRPr="00C2756D" w:rsidRDefault="00BB28C8" w:rsidP="00C2756D">
      <w:pPr>
        <w:widowControl w:val="0"/>
        <w:spacing w:line="276" w:lineRule="auto"/>
        <w:ind w:firstLine="567"/>
        <w:jc w:val="right"/>
        <w:rPr>
          <w:rFonts w:ascii="GHEA Grapalat" w:hAnsi="GHEA Grapalat" w:cs="Arial"/>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048F8880" w14:textId="679452E0" w:rsidR="00C715FB" w:rsidRDefault="00C715FB" w:rsidP="00BB28C8">
      <w:pPr>
        <w:widowControl w:val="0"/>
        <w:spacing w:after="160" w:line="360" w:lineRule="auto"/>
        <w:ind w:firstLine="567"/>
        <w:jc w:val="center"/>
        <w:rPr>
          <w:rFonts w:ascii="GHEA Grapalat" w:hAnsi="GHEA Grapalat"/>
          <w:b/>
        </w:rPr>
      </w:pPr>
    </w:p>
    <w:p w14:paraId="7B8E0AD9" w14:textId="77777777" w:rsidR="000A079A" w:rsidRDefault="000A079A" w:rsidP="00BB28C8">
      <w:pPr>
        <w:widowControl w:val="0"/>
        <w:spacing w:after="160" w:line="360" w:lineRule="auto"/>
        <w:ind w:firstLine="567"/>
        <w:jc w:val="center"/>
        <w:rPr>
          <w:rFonts w:ascii="GHEA Grapalat" w:hAnsi="GHEA Grapalat"/>
          <w:b/>
        </w:rPr>
      </w:pPr>
    </w:p>
    <w:p w14:paraId="754EEA33" w14:textId="77777777" w:rsidR="000A079A" w:rsidRDefault="000A079A" w:rsidP="00BB28C8">
      <w:pPr>
        <w:widowControl w:val="0"/>
        <w:spacing w:after="160" w:line="360" w:lineRule="auto"/>
        <w:ind w:firstLine="567"/>
        <w:jc w:val="center"/>
        <w:rPr>
          <w:rFonts w:ascii="GHEA Grapalat" w:hAnsi="GHEA Grapalat"/>
          <w:b/>
        </w:rPr>
      </w:pPr>
    </w:p>
    <w:p w14:paraId="20BE412B" w14:textId="6D51ACBF" w:rsidR="00D86A06" w:rsidRDefault="00D86A06" w:rsidP="00D86A06">
      <w:pPr>
        <w:jc w:val="center"/>
        <w:rPr>
          <w:rFonts w:ascii="GHEA Grapalat" w:hAnsi="GHEA Grapalat" w:cs="Sylfaen"/>
          <w:b/>
          <w:bCs/>
          <w:color w:val="000000"/>
          <w:lang w:val="hy-AM"/>
        </w:rPr>
      </w:pPr>
      <w:r w:rsidRPr="00D86A06">
        <w:rPr>
          <w:rFonts w:ascii="GHEA Grapalat" w:hAnsi="GHEA Grapalat" w:cs="Sylfaen"/>
          <w:b/>
          <w:bCs/>
          <w:color w:val="000000"/>
        </w:rPr>
        <w:t>СМЕТА</w:t>
      </w:r>
      <w:r w:rsidRPr="00D86A06">
        <w:rPr>
          <w:rFonts w:ascii="GHEA Grapalat" w:hAnsi="GHEA Grapalat" w:cs="Sylfaen"/>
          <w:b/>
          <w:bCs/>
          <w:color w:val="000000"/>
          <w:lang w:val="hy-AM"/>
        </w:rPr>
        <w:t xml:space="preserve"> </w:t>
      </w:r>
    </w:p>
    <w:p w14:paraId="715D1E5C" w14:textId="30EF1210" w:rsidR="00297822" w:rsidRDefault="00A54A62" w:rsidP="00C65980">
      <w:pPr>
        <w:ind w:right="-649"/>
        <w:jc w:val="center"/>
        <w:rPr>
          <w:rFonts w:ascii="GHEA Grapalat" w:hAnsi="GHEA Grapalat" w:cs="Sylfaen"/>
          <w:bCs/>
          <w:sz w:val="20"/>
          <w:szCs w:val="22"/>
          <w:lang w:val="hy-AM"/>
        </w:rPr>
      </w:pPr>
      <w:r>
        <w:rPr>
          <w:rFonts w:ascii="GHEA Grapalat" w:hAnsi="GHEA Grapalat" w:cs="Sylfaen" w:hint="eastAsia"/>
          <w:bCs/>
          <w:sz w:val="20"/>
          <w:szCs w:val="22"/>
          <w:lang w:val="hy-AM"/>
        </w:rPr>
        <w:t>Масштабные ремонтные работы во дворах и на детской площадке административного района Аджапняк города Еревана</w:t>
      </w:r>
    </w:p>
    <w:p w14:paraId="40492D49" w14:textId="77777777" w:rsidR="00C65980" w:rsidRPr="00C65980" w:rsidRDefault="00C65980" w:rsidP="00C65980">
      <w:pPr>
        <w:ind w:right="-649"/>
        <w:jc w:val="center"/>
        <w:rPr>
          <w:rFonts w:ascii="GHEA Grapalat" w:hAnsi="GHEA Grapalat" w:cs="Sylfaen"/>
          <w:bCs/>
          <w:color w:val="000000"/>
          <w:sz w:val="22"/>
          <w:szCs w:val="22"/>
          <w:lang w:val="hy-AM"/>
        </w:rPr>
      </w:pPr>
    </w:p>
    <w:p w14:paraId="63E579C3" w14:textId="6EEA6817" w:rsidR="00A7759A" w:rsidRPr="00014D1A" w:rsidRDefault="00A7759A" w:rsidP="00A7759A">
      <w:pPr>
        <w:jc w:val="center"/>
        <w:rPr>
          <w:rFonts w:ascii="GHEA Grapalat" w:hAnsi="GHEA Grapalat"/>
          <w:bCs/>
          <w:sz w:val="22"/>
          <w:szCs w:val="20"/>
        </w:rPr>
      </w:pPr>
    </w:p>
    <w:p w14:paraId="1FF2C887" w14:textId="77777777" w:rsidR="00FA2C2D" w:rsidRPr="00D86A06" w:rsidRDefault="00FA2C2D" w:rsidP="00D86A06">
      <w:pPr>
        <w:jc w:val="center"/>
        <w:rPr>
          <w:rFonts w:ascii="GHEA Grapalat" w:hAnsi="GHEA Grapalat" w:cs="Sylfaen"/>
          <w:b/>
          <w:bCs/>
          <w:color w:val="000000"/>
        </w:rPr>
      </w:pPr>
    </w:p>
    <w:p w14:paraId="76BDDE43" w14:textId="348428CE" w:rsidR="00D86A06" w:rsidRPr="00D86A06" w:rsidRDefault="00D86A06" w:rsidP="00D86A06">
      <w:pPr>
        <w:widowControl w:val="0"/>
        <w:spacing w:line="360" w:lineRule="auto"/>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2623"/>
        <w:gridCol w:w="1356"/>
        <w:gridCol w:w="236"/>
        <w:gridCol w:w="3596"/>
        <w:gridCol w:w="1925"/>
        <w:gridCol w:w="7"/>
        <w:gridCol w:w="895"/>
      </w:tblGrid>
      <w:tr w:rsidR="00BB28C8" w:rsidRPr="009F3DC7" w14:paraId="3B0B6619" w14:textId="77777777" w:rsidTr="0072035D">
        <w:trPr>
          <w:gridAfter w:val="1"/>
          <w:wAfter w:w="895" w:type="dxa"/>
          <w:cantSplit/>
          <w:trHeight w:val="20"/>
          <w:jc w:val="center"/>
        </w:trPr>
        <w:tc>
          <w:tcPr>
            <w:tcW w:w="823"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72035D">
        <w:trPr>
          <w:gridAfter w:val="1"/>
          <w:wAfter w:w="895" w:type="dxa"/>
          <w:cantSplit/>
          <w:trHeight w:val="20"/>
          <w:jc w:val="center"/>
        </w:trPr>
        <w:tc>
          <w:tcPr>
            <w:tcW w:w="823"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5188" w:type="dxa"/>
            <w:gridSpan w:val="3"/>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A0D53" w:rsidRPr="009F3DC7" w14:paraId="3AC1B90F" w14:textId="77777777" w:rsidTr="0072035D">
        <w:trPr>
          <w:gridAfter w:val="2"/>
          <w:wAfter w:w="902" w:type="dxa"/>
          <w:trHeight w:val="20"/>
          <w:jc w:val="center"/>
        </w:trPr>
        <w:tc>
          <w:tcPr>
            <w:tcW w:w="823" w:type="dxa"/>
            <w:vAlign w:val="center"/>
          </w:tcPr>
          <w:p w14:paraId="4A4A5977" w14:textId="77777777" w:rsidR="00BA0D53" w:rsidRPr="00EA4A71" w:rsidRDefault="00BA0D53" w:rsidP="00BA0D53">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2623" w:type="dxa"/>
            <w:vAlign w:val="center"/>
          </w:tcPr>
          <w:p w14:paraId="21570186" w14:textId="322B4B8C" w:rsidR="00BA0D53" w:rsidRPr="00EA4A71" w:rsidRDefault="00BA0D53" w:rsidP="00BA0D53">
            <w:pPr>
              <w:widowControl w:val="0"/>
              <w:spacing w:after="120"/>
              <w:rPr>
                <w:rFonts w:ascii="GHEA Grapalat" w:hAnsi="GHEA Grapalat" w:cs="Calibri"/>
                <w:color w:val="000000"/>
                <w:sz w:val="20"/>
                <w:szCs w:val="20"/>
                <w:lang w:val="hy-AM"/>
              </w:rPr>
            </w:pPr>
            <w:r w:rsidRPr="00096A08">
              <w:rPr>
                <w:rFonts w:ascii="Arial" w:hAnsi="Arial" w:cs="Arial"/>
                <w:sz w:val="20"/>
                <w:szCs w:val="20"/>
              </w:rPr>
              <w:t>Реконструкция футбольного поля перед зданиями на улице Шерама, № 35, 37, Малатия-Себастийский административный район, Ереван</w:t>
            </w:r>
          </w:p>
        </w:tc>
        <w:tc>
          <w:tcPr>
            <w:tcW w:w="5188" w:type="dxa"/>
            <w:gridSpan w:val="3"/>
            <w:vAlign w:val="center"/>
          </w:tcPr>
          <w:p w14:paraId="21E23C9C" w14:textId="3B5088A4" w:rsidR="00BA0D53" w:rsidRPr="00EA4A71" w:rsidRDefault="00BA0D53" w:rsidP="00BA0D53">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7F3BF8B8" w14:textId="5CC769AB" w:rsidR="00BA0D53" w:rsidRPr="00EA4A71" w:rsidRDefault="00BA0D53" w:rsidP="00BA0D53">
            <w:pPr>
              <w:widowControl w:val="0"/>
              <w:spacing w:after="120"/>
              <w:rPr>
                <w:rFonts w:ascii="GHEA Grapalat" w:hAnsi="GHEA Grapalat" w:cs="Calibri"/>
                <w:color w:val="000000"/>
                <w:sz w:val="20"/>
                <w:szCs w:val="20"/>
                <w:lang w:val="hy-AM"/>
              </w:rPr>
            </w:pPr>
            <w:r>
              <w:rPr>
                <w:rFonts w:ascii="GHEA Grapalat" w:hAnsi="GHEA Grapalat"/>
                <w:sz w:val="22"/>
                <w:szCs w:val="22"/>
              </w:rPr>
              <w:t xml:space="preserve">до </w:t>
            </w:r>
            <w:r>
              <w:rPr>
                <w:rFonts w:ascii="GHEA Grapalat" w:hAnsi="GHEA Grapalat"/>
                <w:sz w:val="22"/>
                <w:szCs w:val="22"/>
                <w:lang w:val="hy-AM"/>
              </w:rPr>
              <w:t>90</w:t>
            </w:r>
            <w:r w:rsidRPr="008078C0">
              <w:rPr>
                <w:rFonts w:ascii="GHEA Grapalat" w:hAnsi="GHEA Grapalat"/>
                <w:sz w:val="22"/>
                <w:szCs w:val="22"/>
              </w:rPr>
              <w:t xml:space="preserve"> календарного дня включительно</w:t>
            </w:r>
          </w:p>
        </w:tc>
      </w:tr>
      <w:tr w:rsidR="00BA0D53" w:rsidRPr="009F3DC7" w14:paraId="17F242CE" w14:textId="77777777" w:rsidTr="0072035D">
        <w:trPr>
          <w:gridAfter w:val="2"/>
          <w:wAfter w:w="902" w:type="dxa"/>
          <w:trHeight w:val="20"/>
          <w:jc w:val="center"/>
        </w:trPr>
        <w:tc>
          <w:tcPr>
            <w:tcW w:w="823" w:type="dxa"/>
            <w:vAlign w:val="center"/>
          </w:tcPr>
          <w:p w14:paraId="69FA9F77" w14:textId="22F1BA63" w:rsidR="00BA0D53" w:rsidRPr="00EA4A71" w:rsidRDefault="00BA0D53" w:rsidP="00BA0D53">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2623" w:type="dxa"/>
            <w:vAlign w:val="center"/>
          </w:tcPr>
          <w:p w14:paraId="4EC48E77" w14:textId="4A2FB83E" w:rsidR="00BA0D53" w:rsidRPr="00EA4A71" w:rsidRDefault="00BA0D53" w:rsidP="00BA0D53">
            <w:pPr>
              <w:widowControl w:val="0"/>
              <w:spacing w:after="120"/>
              <w:rPr>
                <w:rFonts w:ascii="GHEA Grapalat" w:hAnsi="GHEA Grapalat" w:cs="Calibri"/>
                <w:color w:val="000000"/>
                <w:sz w:val="20"/>
                <w:szCs w:val="20"/>
                <w:lang w:val="hy-AM"/>
              </w:rPr>
            </w:pPr>
            <w:r w:rsidRPr="00096A08">
              <w:rPr>
                <w:rFonts w:ascii="GHEA Grapalat" w:hAnsi="GHEA Grapalat"/>
                <w:sz w:val="20"/>
                <w:szCs w:val="20"/>
                <w:lang w:val="hy-AM"/>
              </w:rPr>
              <w:t>Реконструкция двора и футбольного поля зданий на улице Себастия, № 26, 28 и 30а, Малатия-Себастийский административный район, Ереван</w:t>
            </w:r>
          </w:p>
        </w:tc>
        <w:tc>
          <w:tcPr>
            <w:tcW w:w="5188" w:type="dxa"/>
            <w:gridSpan w:val="3"/>
            <w:vAlign w:val="center"/>
          </w:tcPr>
          <w:p w14:paraId="659A5D32" w14:textId="2E0C2EC5" w:rsidR="00BA0D53" w:rsidRPr="00EA4A71" w:rsidRDefault="00BA0D53" w:rsidP="00BA0D53">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6DF62B91" w14:textId="357A8223" w:rsidR="00BA0D53" w:rsidRDefault="00BA0D53" w:rsidP="00BA0D53">
            <w:pPr>
              <w:widowControl w:val="0"/>
              <w:spacing w:after="120"/>
              <w:rPr>
                <w:rFonts w:ascii="GHEA Grapalat" w:hAnsi="GHEA Grapalat"/>
                <w:sz w:val="22"/>
                <w:szCs w:val="22"/>
              </w:rPr>
            </w:pPr>
            <w:r>
              <w:rPr>
                <w:rFonts w:ascii="GHEA Grapalat" w:hAnsi="GHEA Grapalat"/>
                <w:sz w:val="22"/>
                <w:szCs w:val="22"/>
              </w:rPr>
              <w:t xml:space="preserve">до </w:t>
            </w:r>
            <w:r>
              <w:rPr>
                <w:rFonts w:ascii="GHEA Grapalat" w:hAnsi="GHEA Grapalat"/>
                <w:sz w:val="22"/>
                <w:szCs w:val="22"/>
                <w:lang w:val="hy-AM"/>
              </w:rPr>
              <w:t>90</w:t>
            </w:r>
            <w:r w:rsidRPr="008078C0">
              <w:rPr>
                <w:rFonts w:ascii="GHEA Grapalat" w:hAnsi="GHEA Grapalat"/>
                <w:sz w:val="22"/>
                <w:szCs w:val="22"/>
              </w:rPr>
              <w:t xml:space="preserve"> календарного дня включительно</w:t>
            </w:r>
          </w:p>
        </w:tc>
      </w:tr>
      <w:tr w:rsidR="00BA0D53" w:rsidRPr="009F3DC7" w14:paraId="1A74031E" w14:textId="77777777" w:rsidTr="0072035D">
        <w:trPr>
          <w:gridAfter w:val="2"/>
          <w:wAfter w:w="902" w:type="dxa"/>
          <w:trHeight w:val="20"/>
          <w:jc w:val="center"/>
        </w:trPr>
        <w:tc>
          <w:tcPr>
            <w:tcW w:w="823" w:type="dxa"/>
            <w:vAlign w:val="center"/>
          </w:tcPr>
          <w:p w14:paraId="2640BE7E" w14:textId="2E883AFD" w:rsidR="00BA0D53" w:rsidRPr="00EA4A71" w:rsidRDefault="00BA0D53" w:rsidP="00BA0D53">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3</w:t>
            </w:r>
          </w:p>
        </w:tc>
        <w:tc>
          <w:tcPr>
            <w:tcW w:w="2623" w:type="dxa"/>
            <w:vAlign w:val="center"/>
          </w:tcPr>
          <w:p w14:paraId="1CD8B2A1" w14:textId="0026126F" w:rsidR="00BA0D53" w:rsidRPr="00EA4A71" w:rsidRDefault="00BA0D53" w:rsidP="00BA0D53">
            <w:pPr>
              <w:widowControl w:val="0"/>
              <w:spacing w:after="120"/>
              <w:rPr>
                <w:rFonts w:ascii="GHEA Grapalat" w:hAnsi="GHEA Grapalat" w:cs="Calibri"/>
                <w:color w:val="000000"/>
                <w:sz w:val="20"/>
                <w:szCs w:val="20"/>
                <w:lang w:val="hy-AM"/>
              </w:rPr>
            </w:pPr>
            <w:r w:rsidRPr="00096A08">
              <w:rPr>
                <w:rFonts w:ascii="GHEA Grapalat" w:hAnsi="GHEA Grapalat"/>
                <w:sz w:val="20"/>
                <w:szCs w:val="20"/>
                <w:lang w:val="hy-AM"/>
              </w:rPr>
              <w:t>Реконструкция футбольного поля перед зданием на улице Андраник, № 87, Малатия-Себастийский административный район, Ереван</w:t>
            </w:r>
          </w:p>
        </w:tc>
        <w:tc>
          <w:tcPr>
            <w:tcW w:w="5188" w:type="dxa"/>
            <w:gridSpan w:val="3"/>
            <w:vAlign w:val="center"/>
          </w:tcPr>
          <w:p w14:paraId="40498F93" w14:textId="3B8E438A" w:rsidR="00BA0D53" w:rsidRPr="00EA4A71" w:rsidRDefault="00BA0D53" w:rsidP="00BA0D53">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6115C002" w14:textId="2943F7DE" w:rsidR="00BA0D53" w:rsidRDefault="00BA0D53" w:rsidP="00BA0D53">
            <w:pPr>
              <w:widowControl w:val="0"/>
              <w:spacing w:after="120"/>
              <w:rPr>
                <w:rFonts w:ascii="GHEA Grapalat" w:hAnsi="GHEA Grapalat"/>
                <w:sz w:val="22"/>
                <w:szCs w:val="22"/>
              </w:rPr>
            </w:pPr>
            <w:r>
              <w:rPr>
                <w:rFonts w:ascii="GHEA Grapalat" w:hAnsi="GHEA Grapalat"/>
                <w:sz w:val="22"/>
                <w:szCs w:val="22"/>
              </w:rPr>
              <w:t xml:space="preserve">до </w:t>
            </w:r>
            <w:r>
              <w:rPr>
                <w:rFonts w:ascii="GHEA Grapalat" w:hAnsi="GHEA Grapalat"/>
                <w:sz w:val="22"/>
                <w:szCs w:val="22"/>
                <w:lang w:val="hy-AM"/>
              </w:rPr>
              <w:t>90</w:t>
            </w:r>
            <w:r w:rsidRPr="008078C0">
              <w:rPr>
                <w:rFonts w:ascii="GHEA Grapalat" w:hAnsi="GHEA Grapalat"/>
                <w:sz w:val="22"/>
                <w:szCs w:val="22"/>
              </w:rPr>
              <w:t xml:space="preserve"> календарного дня включительно</w:t>
            </w:r>
          </w:p>
        </w:tc>
      </w:tr>
      <w:tr w:rsidR="00BA0D53" w:rsidRPr="009F3DC7" w14:paraId="5BE2B2C9" w14:textId="77777777" w:rsidTr="0072035D">
        <w:trPr>
          <w:gridAfter w:val="2"/>
          <w:wAfter w:w="902" w:type="dxa"/>
          <w:trHeight w:val="20"/>
          <w:jc w:val="center"/>
        </w:trPr>
        <w:tc>
          <w:tcPr>
            <w:tcW w:w="823" w:type="dxa"/>
            <w:vAlign w:val="center"/>
          </w:tcPr>
          <w:p w14:paraId="1C474C61" w14:textId="3B4BB947" w:rsidR="00BA0D53" w:rsidRPr="00EA4A71" w:rsidRDefault="00BA0D53" w:rsidP="00BA0D53">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2623" w:type="dxa"/>
            <w:vAlign w:val="center"/>
          </w:tcPr>
          <w:p w14:paraId="7649F7A8" w14:textId="73F64BCB" w:rsidR="00BA0D53" w:rsidRPr="00EA4A71" w:rsidRDefault="00BA0D53" w:rsidP="00BA0D53">
            <w:pPr>
              <w:widowControl w:val="0"/>
              <w:spacing w:after="120"/>
              <w:rPr>
                <w:rFonts w:ascii="GHEA Grapalat" w:hAnsi="GHEA Grapalat" w:cs="Calibri"/>
                <w:color w:val="000000"/>
                <w:sz w:val="20"/>
                <w:szCs w:val="20"/>
                <w:lang w:val="hy-AM"/>
              </w:rPr>
            </w:pPr>
            <w:r w:rsidRPr="00096A08">
              <w:rPr>
                <w:rFonts w:ascii="GHEA Grapalat" w:hAnsi="GHEA Grapalat"/>
                <w:sz w:val="20"/>
                <w:szCs w:val="20"/>
                <w:lang w:val="hy-AM"/>
              </w:rPr>
              <w:t>Реконструкция футбольного поля перед зданиями на улице Андраник, № 38, 40, Малатия-Себастийский административный район, Ереван</w:t>
            </w:r>
          </w:p>
        </w:tc>
        <w:tc>
          <w:tcPr>
            <w:tcW w:w="5188" w:type="dxa"/>
            <w:gridSpan w:val="3"/>
            <w:vAlign w:val="center"/>
          </w:tcPr>
          <w:p w14:paraId="0EAEE0BE" w14:textId="3709CE56" w:rsidR="00BA0D53" w:rsidRPr="00EA4A71" w:rsidRDefault="00BA0D53" w:rsidP="00BA0D53">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65F0A479" w14:textId="35774D76" w:rsidR="00BA0D53" w:rsidRDefault="00BA0D53" w:rsidP="00BA0D53">
            <w:pPr>
              <w:widowControl w:val="0"/>
              <w:spacing w:after="120"/>
              <w:rPr>
                <w:rFonts w:ascii="GHEA Grapalat" w:hAnsi="GHEA Grapalat"/>
                <w:sz w:val="22"/>
                <w:szCs w:val="22"/>
              </w:rPr>
            </w:pPr>
            <w:r>
              <w:rPr>
                <w:rFonts w:ascii="GHEA Grapalat" w:hAnsi="GHEA Grapalat"/>
                <w:sz w:val="22"/>
                <w:szCs w:val="22"/>
              </w:rPr>
              <w:t xml:space="preserve">до </w:t>
            </w:r>
            <w:r>
              <w:rPr>
                <w:rFonts w:ascii="GHEA Grapalat" w:hAnsi="GHEA Grapalat"/>
                <w:sz w:val="22"/>
                <w:szCs w:val="22"/>
                <w:lang w:val="hy-AM"/>
              </w:rPr>
              <w:t>90</w:t>
            </w:r>
            <w:r w:rsidRPr="008078C0">
              <w:rPr>
                <w:rFonts w:ascii="GHEA Grapalat" w:hAnsi="GHEA Grapalat"/>
                <w:sz w:val="22"/>
                <w:szCs w:val="22"/>
              </w:rPr>
              <w:t xml:space="preserve"> календарного дня включительно</w:t>
            </w:r>
          </w:p>
        </w:tc>
      </w:tr>
      <w:tr w:rsidR="00BA0D53" w:rsidRPr="009F3DC7" w14:paraId="51928392" w14:textId="77777777" w:rsidTr="0072035D">
        <w:trPr>
          <w:gridAfter w:val="2"/>
          <w:wAfter w:w="902" w:type="dxa"/>
          <w:trHeight w:val="20"/>
          <w:jc w:val="center"/>
        </w:trPr>
        <w:tc>
          <w:tcPr>
            <w:tcW w:w="823" w:type="dxa"/>
            <w:vAlign w:val="center"/>
          </w:tcPr>
          <w:p w14:paraId="41DC8C39" w14:textId="7CCE4849" w:rsidR="00BA0D53" w:rsidRDefault="00BA0D53" w:rsidP="00BA0D53">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5</w:t>
            </w:r>
          </w:p>
        </w:tc>
        <w:tc>
          <w:tcPr>
            <w:tcW w:w="2623" w:type="dxa"/>
            <w:vAlign w:val="center"/>
          </w:tcPr>
          <w:p w14:paraId="44FC36A8" w14:textId="419369B8" w:rsidR="00BA0D53" w:rsidRPr="00EA4A71" w:rsidRDefault="00BA0D53" w:rsidP="00BA0D53">
            <w:pPr>
              <w:widowControl w:val="0"/>
              <w:spacing w:after="120"/>
              <w:rPr>
                <w:rFonts w:ascii="GHEA Grapalat" w:hAnsi="GHEA Grapalat" w:cs="Calibri"/>
                <w:color w:val="000000"/>
                <w:sz w:val="20"/>
                <w:szCs w:val="20"/>
                <w:lang w:val="hy-AM"/>
              </w:rPr>
            </w:pPr>
            <w:r w:rsidRPr="00096A08">
              <w:rPr>
                <w:rFonts w:ascii="GHEA Grapalat" w:hAnsi="GHEA Grapalat"/>
                <w:sz w:val="20"/>
                <w:szCs w:val="20"/>
                <w:lang w:val="hy-AM"/>
              </w:rPr>
              <w:t>Реконструкция футбольного поля, расположенного перед зданиями по адресу: проспект Исакова, 30, 36/3, административный район Малатия-Себастия, город Ереван</w:t>
            </w:r>
          </w:p>
        </w:tc>
        <w:tc>
          <w:tcPr>
            <w:tcW w:w="5188" w:type="dxa"/>
            <w:gridSpan w:val="3"/>
            <w:vAlign w:val="center"/>
          </w:tcPr>
          <w:p w14:paraId="1AC99D9B" w14:textId="5EEA8A58" w:rsidR="00BA0D53" w:rsidRPr="00EA4A71" w:rsidRDefault="00BA0D53" w:rsidP="00BA0D53">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43AFFD3A" w14:textId="66CA3E3D" w:rsidR="00BA0D53" w:rsidRDefault="00BA0D53" w:rsidP="00BA0D53">
            <w:pPr>
              <w:widowControl w:val="0"/>
              <w:spacing w:after="120"/>
              <w:rPr>
                <w:rFonts w:ascii="GHEA Grapalat" w:hAnsi="GHEA Grapalat"/>
                <w:sz w:val="22"/>
                <w:szCs w:val="22"/>
              </w:rPr>
            </w:pPr>
            <w:r>
              <w:rPr>
                <w:rFonts w:ascii="GHEA Grapalat" w:hAnsi="GHEA Grapalat"/>
                <w:sz w:val="22"/>
                <w:szCs w:val="22"/>
              </w:rPr>
              <w:t xml:space="preserve">до </w:t>
            </w:r>
            <w:r>
              <w:rPr>
                <w:rFonts w:ascii="GHEA Grapalat" w:hAnsi="GHEA Grapalat"/>
                <w:sz w:val="22"/>
                <w:szCs w:val="22"/>
                <w:lang w:val="hy-AM"/>
              </w:rPr>
              <w:t>90</w:t>
            </w:r>
            <w:r w:rsidRPr="008078C0">
              <w:rPr>
                <w:rFonts w:ascii="GHEA Grapalat" w:hAnsi="GHEA Grapalat"/>
                <w:sz w:val="22"/>
                <w:szCs w:val="22"/>
              </w:rPr>
              <w:t xml:space="preserve"> календарного дня включительно</w:t>
            </w:r>
          </w:p>
        </w:tc>
      </w:tr>
      <w:tr w:rsidR="00BA0D53" w:rsidRPr="009F3DC7" w14:paraId="3C9A7ABA" w14:textId="77777777" w:rsidTr="0072035D">
        <w:trPr>
          <w:gridAfter w:val="2"/>
          <w:wAfter w:w="902" w:type="dxa"/>
          <w:trHeight w:val="20"/>
          <w:jc w:val="center"/>
        </w:trPr>
        <w:tc>
          <w:tcPr>
            <w:tcW w:w="823" w:type="dxa"/>
            <w:vAlign w:val="center"/>
          </w:tcPr>
          <w:p w14:paraId="7DCFD8D5" w14:textId="4BEEBC8E" w:rsidR="00BA0D53" w:rsidRPr="00BA0D53" w:rsidRDefault="00BA0D53" w:rsidP="00BA0D53">
            <w:pPr>
              <w:widowControl w:val="0"/>
              <w:spacing w:after="120"/>
              <w:rPr>
                <w:rFonts w:ascii="GHEA Grapalat" w:hAnsi="GHEA Grapalat" w:cs="Calibri"/>
                <w:color w:val="000000"/>
                <w:sz w:val="20"/>
                <w:szCs w:val="20"/>
              </w:rPr>
            </w:pPr>
            <w:r>
              <w:rPr>
                <w:rFonts w:ascii="GHEA Grapalat" w:hAnsi="GHEA Grapalat" w:cs="Calibri"/>
                <w:color w:val="000000"/>
                <w:sz w:val="20"/>
                <w:szCs w:val="20"/>
              </w:rPr>
              <w:lastRenderedPageBreak/>
              <w:t>6</w:t>
            </w:r>
          </w:p>
        </w:tc>
        <w:tc>
          <w:tcPr>
            <w:tcW w:w="2623" w:type="dxa"/>
            <w:vAlign w:val="center"/>
          </w:tcPr>
          <w:p w14:paraId="29BE53C6" w14:textId="4F4B889E" w:rsidR="00BA0D53" w:rsidRDefault="00BA0D53" w:rsidP="00BA0D53">
            <w:pPr>
              <w:widowControl w:val="0"/>
              <w:spacing w:after="120"/>
              <w:rPr>
                <w:rFonts w:ascii="GHEA Grapalat" w:hAnsi="GHEA Grapalat" w:cs="Calibri"/>
                <w:color w:val="000000"/>
                <w:sz w:val="18"/>
                <w:szCs w:val="18"/>
              </w:rPr>
            </w:pPr>
            <w:r w:rsidRPr="00096A08">
              <w:rPr>
                <w:rFonts w:ascii="GHEA Grapalat" w:hAnsi="GHEA Grapalat"/>
                <w:sz w:val="20"/>
                <w:szCs w:val="20"/>
                <w:lang w:val="hy-AM"/>
              </w:rPr>
              <w:t>Реконструкция существующего футбольного поля в парке «Малатия», Малатия-Себастийский административный район, Ереван</w:t>
            </w:r>
          </w:p>
        </w:tc>
        <w:tc>
          <w:tcPr>
            <w:tcW w:w="5188" w:type="dxa"/>
            <w:gridSpan w:val="3"/>
            <w:vAlign w:val="center"/>
          </w:tcPr>
          <w:p w14:paraId="05A09818" w14:textId="77777777" w:rsidR="00BA0D53" w:rsidRPr="00EA4A71" w:rsidRDefault="00BA0D53" w:rsidP="00BA0D53">
            <w:pPr>
              <w:widowControl w:val="0"/>
              <w:spacing w:after="120"/>
              <w:rPr>
                <w:rFonts w:ascii="GHEA Grapalat" w:hAnsi="GHEA Grapalat" w:cs="Calibri"/>
                <w:color w:val="000000"/>
                <w:sz w:val="20"/>
                <w:szCs w:val="20"/>
                <w:lang w:val="hy-AM"/>
              </w:rPr>
            </w:pPr>
          </w:p>
        </w:tc>
        <w:tc>
          <w:tcPr>
            <w:tcW w:w="1925" w:type="dxa"/>
          </w:tcPr>
          <w:p w14:paraId="7CF776EE" w14:textId="77777777" w:rsidR="00BA0D53" w:rsidRDefault="00BA0D53" w:rsidP="00BA0D53">
            <w:pPr>
              <w:widowControl w:val="0"/>
              <w:spacing w:after="120"/>
              <w:rPr>
                <w:rFonts w:ascii="GHEA Grapalat" w:hAnsi="GHEA Grapalat"/>
                <w:sz w:val="22"/>
                <w:szCs w:val="22"/>
              </w:rPr>
            </w:pPr>
          </w:p>
        </w:tc>
      </w:tr>
      <w:tr w:rsidR="00BA0D53" w:rsidRPr="009F3DC7" w14:paraId="22E87C21" w14:textId="77777777" w:rsidTr="0072035D">
        <w:trPr>
          <w:gridAfter w:val="2"/>
          <w:wAfter w:w="902" w:type="dxa"/>
          <w:trHeight w:val="20"/>
          <w:jc w:val="center"/>
        </w:trPr>
        <w:tc>
          <w:tcPr>
            <w:tcW w:w="823" w:type="dxa"/>
            <w:vAlign w:val="center"/>
          </w:tcPr>
          <w:p w14:paraId="60C849B4" w14:textId="20C460C4" w:rsidR="00BA0D53" w:rsidRPr="00BA0D53" w:rsidRDefault="00BA0D53" w:rsidP="00BA0D53">
            <w:pPr>
              <w:widowControl w:val="0"/>
              <w:spacing w:after="120"/>
              <w:rPr>
                <w:rFonts w:ascii="GHEA Grapalat" w:hAnsi="GHEA Grapalat" w:cs="Calibri"/>
                <w:color w:val="000000"/>
                <w:sz w:val="20"/>
                <w:szCs w:val="20"/>
              </w:rPr>
            </w:pPr>
            <w:r>
              <w:rPr>
                <w:rFonts w:ascii="GHEA Grapalat" w:hAnsi="GHEA Grapalat" w:cs="Calibri"/>
                <w:color w:val="000000"/>
                <w:sz w:val="20"/>
                <w:szCs w:val="20"/>
              </w:rPr>
              <w:t>7</w:t>
            </w:r>
          </w:p>
        </w:tc>
        <w:tc>
          <w:tcPr>
            <w:tcW w:w="2623" w:type="dxa"/>
            <w:vAlign w:val="center"/>
          </w:tcPr>
          <w:p w14:paraId="7EC07B84" w14:textId="1FC4E7E6" w:rsidR="00BA0D53" w:rsidRDefault="00BA0D53" w:rsidP="00BA0D53">
            <w:pPr>
              <w:widowControl w:val="0"/>
              <w:spacing w:after="120"/>
              <w:rPr>
                <w:rFonts w:ascii="GHEA Grapalat" w:hAnsi="GHEA Grapalat" w:cs="Calibri"/>
                <w:color w:val="000000"/>
                <w:sz w:val="18"/>
                <w:szCs w:val="18"/>
              </w:rPr>
            </w:pPr>
            <w:r w:rsidRPr="00096A08">
              <w:rPr>
                <w:rFonts w:ascii="Arial" w:hAnsi="Arial" w:cs="Arial"/>
                <w:sz w:val="20"/>
                <w:szCs w:val="20"/>
              </w:rPr>
              <w:t>Реконструкция футбольного поля, расположенного перед зданиями на улице Оханова, № 10, 12, Малатия-Себастийский административный район, город Ереван</w:t>
            </w:r>
          </w:p>
        </w:tc>
        <w:tc>
          <w:tcPr>
            <w:tcW w:w="5188" w:type="dxa"/>
            <w:gridSpan w:val="3"/>
            <w:vAlign w:val="center"/>
          </w:tcPr>
          <w:p w14:paraId="394F8432" w14:textId="77777777" w:rsidR="00BA0D53" w:rsidRPr="00EA4A71" w:rsidRDefault="00BA0D53" w:rsidP="00BA0D53">
            <w:pPr>
              <w:widowControl w:val="0"/>
              <w:spacing w:after="120"/>
              <w:rPr>
                <w:rFonts w:ascii="GHEA Grapalat" w:hAnsi="GHEA Grapalat" w:cs="Calibri"/>
                <w:color w:val="000000"/>
                <w:sz w:val="20"/>
                <w:szCs w:val="20"/>
                <w:lang w:val="hy-AM"/>
              </w:rPr>
            </w:pPr>
          </w:p>
        </w:tc>
        <w:tc>
          <w:tcPr>
            <w:tcW w:w="1925" w:type="dxa"/>
          </w:tcPr>
          <w:p w14:paraId="3A8F34C7" w14:textId="77777777" w:rsidR="00BA0D53" w:rsidRDefault="00BA0D53" w:rsidP="00BA0D53">
            <w:pPr>
              <w:widowControl w:val="0"/>
              <w:spacing w:after="120"/>
              <w:rPr>
                <w:rFonts w:ascii="GHEA Grapalat" w:hAnsi="GHEA Grapalat"/>
                <w:sz w:val="22"/>
                <w:szCs w:val="22"/>
              </w:rPr>
            </w:pPr>
          </w:p>
        </w:tc>
      </w:tr>
      <w:tr w:rsidR="00BB28C8" w:rsidRPr="009F3DC7" w14:paraId="5C371962" w14:textId="77777777" w:rsidTr="00720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4802" w:type="dxa"/>
            <w:gridSpan w:val="3"/>
          </w:tcPr>
          <w:p w14:paraId="353CBF34" w14:textId="77777777" w:rsidR="00BB28C8" w:rsidRPr="009F3DC7" w:rsidRDefault="00BB28C8" w:rsidP="0072035D">
            <w:pPr>
              <w:widowControl w:val="0"/>
              <w:spacing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7203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72035D">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72035D">
            <w:pPr>
              <w:widowControl w:val="0"/>
              <w:spacing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72035D">
            <w:pPr>
              <w:widowControl w:val="0"/>
              <w:spacing w:line="360" w:lineRule="auto"/>
              <w:jc w:val="center"/>
              <w:rPr>
                <w:rFonts w:ascii="GHEA Grapalat" w:hAnsi="GHEA Grapalat"/>
              </w:rPr>
            </w:pPr>
          </w:p>
        </w:tc>
        <w:tc>
          <w:tcPr>
            <w:tcW w:w="6423" w:type="dxa"/>
            <w:gridSpan w:val="4"/>
          </w:tcPr>
          <w:p w14:paraId="767751B7" w14:textId="77777777" w:rsidR="00BB28C8" w:rsidRPr="009F3DC7" w:rsidRDefault="00BB28C8" w:rsidP="0072035D">
            <w:pPr>
              <w:widowControl w:val="0"/>
              <w:spacing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7203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72035D">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72035D">
            <w:pPr>
              <w:widowControl w:val="0"/>
              <w:spacing w:line="360" w:lineRule="auto"/>
              <w:jc w:val="center"/>
              <w:rPr>
                <w:rFonts w:ascii="GHEA Grapalat" w:hAnsi="GHEA Grapalat"/>
              </w:rPr>
            </w:pPr>
            <w:r w:rsidRPr="009F3DC7">
              <w:rPr>
                <w:rFonts w:ascii="GHEA Grapalat" w:hAnsi="GHEA Grapalat"/>
              </w:rPr>
              <w:t>М. П.</w:t>
            </w:r>
          </w:p>
        </w:tc>
      </w:tr>
    </w:tbl>
    <w:p w14:paraId="3445BA27" w14:textId="0025DA1F"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93"/>
        <w:gridCol w:w="2016"/>
        <w:gridCol w:w="582"/>
        <w:gridCol w:w="700"/>
        <w:gridCol w:w="337"/>
        <w:gridCol w:w="556"/>
        <w:gridCol w:w="436"/>
        <w:gridCol w:w="515"/>
        <w:gridCol w:w="477"/>
        <w:gridCol w:w="531"/>
        <w:gridCol w:w="729"/>
        <w:gridCol w:w="663"/>
        <w:gridCol w:w="594"/>
        <w:gridCol w:w="644"/>
        <w:gridCol w:w="581"/>
        <w:gridCol w:w="12"/>
      </w:tblGrid>
      <w:tr w:rsidR="00BB28C8" w:rsidRPr="00685FDC" w14:paraId="7F1987D9" w14:textId="77777777" w:rsidTr="002432E5">
        <w:trPr>
          <w:jc w:val="center"/>
        </w:trPr>
        <w:tc>
          <w:tcPr>
            <w:tcW w:w="11576" w:type="dxa"/>
            <w:gridSpan w:val="17"/>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2432E5">
        <w:trPr>
          <w:gridAfter w:val="1"/>
          <w:wAfter w:w="12" w:type="dxa"/>
          <w:jc w:val="center"/>
        </w:trPr>
        <w:tc>
          <w:tcPr>
            <w:tcW w:w="81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16"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5" w:type="dxa"/>
            <w:gridSpan w:val="13"/>
            <w:vAlign w:val="center"/>
          </w:tcPr>
          <w:p w14:paraId="440F9C73" w14:textId="489E88C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50729">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14:paraId="7B6D18F3" w14:textId="77777777" w:rsidTr="002432E5">
        <w:trPr>
          <w:gridAfter w:val="1"/>
          <w:wAfter w:w="12" w:type="dxa"/>
          <w:cantSplit/>
          <w:trHeight w:val="1134"/>
          <w:jc w:val="center"/>
        </w:trPr>
        <w:tc>
          <w:tcPr>
            <w:tcW w:w="81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93"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2016"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37"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E1B39" w:rsidRPr="00685FDC" w14:paraId="78FE67B4" w14:textId="77777777" w:rsidTr="00480C96">
        <w:trPr>
          <w:gridAfter w:val="1"/>
          <w:wAfter w:w="12" w:type="dxa"/>
          <w:cantSplit/>
          <w:trHeight w:val="1134"/>
          <w:jc w:val="center"/>
        </w:trPr>
        <w:tc>
          <w:tcPr>
            <w:tcW w:w="810" w:type="dxa"/>
          </w:tcPr>
          <w:p w14:paraId="23631B24" w14:textId="34FE36A5" w:rsidR="001E1B39" w:rsidRPr="00FC78DC" w:rsidRDefault="001E1B39" w:rsidP="001E1B39">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1</w:t>
            </w:r>
          </w:p>
        </w:tc>
        <w:tc>
          <w:tcPr>
            <w:tcW w:w="1393" w:type="dxa"/>
            <w:vAlign w:val="center"/>
          </w:tcPr>
          <w:p w14:paraId="2C14E71B" w14:textId="5435EFA5" w:rsidR="001E1B39" w:rsidRPr="00E2536D" w:rsidRDefault="001E1B39" w:rsidP="001E1B39">
            <w:pPr>
              <w:widowControl w:val="0"/>
              <w:spacing w:after="120"/>
              <w:jc w:val="center"/>
              <w:rPr>
                <w:rFonts w:ascii="GHEA Grapalat" w:hAnsi="GHEA Grapalat"/>
                <w:sz w:val="16"/>
                <w:szCs w:val="16"/>
              </w:rPr>
            </w:pPr>
            <w:r w:rsidRPr="00BD3438">
              <w:rPr>
                <w:rFonts w:ascii="Arial" w:hAnsi="Arial" w:cs="Arial"/>
                <w:sz w:val="20"/>
                <w:szCs w:val="20"/>
              </w:rPr>
              <w:t>45611300/101</w:t>
            </w:r>
          </w:p>
        </w:tc>
        <w:tc>
          <w:tcPr>
            <w:tcW w:w="2016" w:type="dxa"/>
            <w:vAlign w:val="center"/>
          </w:tcPr>
          <w:p w14:paraId="38F2C509" w14:textId="4F09BA53" w:rsidR="001E1B39" w:rsidRPr="00685FDC" w:rsidRDefault="001E1B39" w:rsidP="001E1B39">
            <w:pPr>
              <w:widowControl w:val="0"/>
              <w:spacing w:after="120"/>
              <w:jc w:val="center"/>
              <w:rPr>
                <w:rFonts w:ascii="GHEA Grapalat" w:hAnsi="GHEA Grapalat"/>
                <w:sz w:val="14"/>
                <w:szCs w:val="16"/>
              </w:rPr>
            </w:pPr>
            <w:r w:rsidRPr="00096A08">
              <w:rPr>
                <w:rFonts w:ascii="Arial" w:hAnsi="Arial" w:cs="Arial"/>
                <w:sz w:val="20"/>
                <w:szCs w:val="20"/>
              </w:rPr>
              <w:t>Реконструкция футбольного поля перед зданиями на улице Шерама, № 35, 37, Малатия-Себастийский административный район, Ереван</w:t>
            </w:r>
          </w:p>
        </w:tc>
        <w:tc>
          <w:tcPr>
            <w:tcW w:w="582" w:type="dxa"/>
            <w:textDirection w:val="btLr"/>
          </w:tcPr>
          <w:p w14:paraId="547DB605" w14:textId="378F2C8D" w:rsidR="001E1B39" w:rsidRPr="00685FDC" w:rsidRDefault="001E1B39" w:rsidP="001E1B39">
            <w:pPr>
              <w:widowControl w:val="0"/>
              <w:spacing w:after="120"/>
              <w:ind w:left="-95" w:right="-88"/>
              <w:jc w:val="center"/>
              <w:rPr>
                <w:rFonts w:ascii="GHEA Grapalat" w:hAnsi="GHEA Grapalat"/>
                <w:sz w:val="14"/>
                <w:szCs w:val="16"/>
              </w:rPr>
            </w:pPr>
            <w:r w:rsidRPr="000F6879">
              <w:rPr>
                <w:rFonts w:ascii="GHEA Grapalat" w:hAnsi="GHEA Grapalat" w:cs="Arial"/>
                <w:sz w:val="32"/>
                <w:szCs w:val="32"/>
                <w:vertAlign w:val="superscript"/>
              </w:rPr>
              <w:t>%</w:t>
            </w:r>
          </w:p>
        </w:tc>
        <w:tc>
          <w:tcPr>
            <w:tcW w:w="700" w:type="dxa"/>
            <w:textDirection w:val="btLr"/>
          </w:tcPr>
          <w:p w14:paraId="75BCD027" w14:textId="24BD9E75" w:rsidR="001E1B39" w:rsidRPr="00685FDC" w:rsidRDefault="001E1B39" w:rsidP="001E1B39">
            <w:pPr>
              <w:widowControl w:val="0"/>
              <w:spacing w:after="120"/>
              <w:ind w:left="-95" w:right="-88"/>
              <w:jc w:val="center"/>
              <w:rPr>
                <w:rFonts w:ascii="GHEA Grapalat" w:hAnsi="GHEA Grapalat"/>
                <w:sz w:val="14"/>
                <w:szCs w:val="16"/>
              </w:rPr>
            </w:pPr>
            <w:r w:rsidRPr="000F6879">
              <w:rPr>
                <w:rFonts w:ascii="GHEA Grapalat" w:hAnsi="GHEA Grapalat" w:cs="Arial"/>
                <w:sz w:val="32"/>
                <w:szCs w:val="32"/>
                <w:vertAlign w:val="superscript"/>
              </w:rPr>
              <w:t>%</w:t>
            </w:r>
          </w:p>
        </w:tc>
        <w:tc>
          <w:tcPr>
            <w:tcW w:w="337" w:type="dxa"/>
            <w:textDirection w:val="btLr"/>
          </w:tcPr>
          <w:p w14:paraId="678A6F69" w14:textId="5EF9B3E0" w:rsidR="001E1B39" w:rsidRPr="00685FDC" w:rsidRDefault="001E1B39" w:rsidP="001E1B39">
            <w:pPr>
              <w:widowControl w:val="0"/>
              <w:spacing w:after="120"/>
              <w:ind w:left="-95" w:right="-88"/>
              <w:jc w:val="center"/>
              <w:rPr>
                <w:rFonts w:ascii="GHEA Grapalat" w:hAnsi="GHEA Grapalat" w:cs="Arial"/>
                <w:sz w:val="14"/>
                <w:szCs w:val="16"/>
              </w:rPr>
            </w:pPr>
          </w:p>
        </w:tc>
        <w:tc>
          <w:tcPr>
            <w:tcW w:w="556" w:type="dxa"/>
            <w:textDirection w:val="btLr"/>
          </w:tcPr>
          <w:p w14:paraId="44E10A1A" w14:textId="0B53694E" w:rsidR="001E1B39" w:rsidRPr="00685FDC" w:rsidRDefault="001E1B39" w:rsidP="001E1B39">
            <w:pPr>
              <w:widowControl w:val="0"/>
              <w:spacing w:after="120"/>
              <w:ind w:left="-95" w:right="-88"/>
              <w:jc w:val="center"/>
              <w:rPr>
                <w:rFonts w:ascii="GHEA Grapalat" w:hAnsi="GHEA Grapalat" w:cs="Arial"/>
                <w:sz w:val="14"/>
                <w:szCs w:val="16"/>
              </w:rPr>
            </w:pPr>
            <w:r w:rsidRPr="000F6879">
              <w:rPr>
                <w:rFonts w:ascii="GHEA Grapalat" w:hAnsi="GHEA Grapalat" w:cs="Arial"/>
                <w:sz w:val="32"/>
                <w:szCs w:val="32"/>
                <w:vertAlign w:val="superscript"/>
                <w:lang w:val="pt-BR"/>
              </w:rPr>
              <w:t>40%</w:t>
            </w:r>
          </w:p>
        </w:tc>
        <w:tc>
          <w:tcPr>
            <w:tcW w:w="436" w:type="dxa"/>
            <w:textDirection w:val="btLr"/>
          </w:tcPr>
          <w:p w14:paraId="084D640F" w14:textId="19FB92A1" w:rsidR="001E1B39" w:rsidRPr="00685FDC" w:rsidRDefault="001E1B39" w:rsidP="001E1B39">
            <w:pPr>
              <w:widowControl w:val="0"/>
              <w:spacing w:after="120"/>
              <w:ind w:left="-95" w:right="-88"/>
              <w:jc w:val="center"/>
              <w:rPr>
                <w:rFonts w:ascii="GHEA Grapalat" w:hAnsi="GHEA Grapalat" w:cs="Arial"/>
                <w:sz w:val="14"/>
                <w:szCs w:val="16"/>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rPr>
              <w:t>%</w:t>
            </w:r>
          </w:p>
        </w:tc>
        <w:tc>
          <w:tcPr>
            <w:tcW w:w="515" w:type="dxa"/>
            <w:textDirection w:val="btLr"/>
          </w:tcPr>
          <w:p w14:paraId="1C045A69" w14:textId="6334F44A" w:rsidR="001E1B39" w:rsidRPr="00D6014F" w:rsidRDefault="001E1B39" w:rsidP="001E1B39">
            <w:pPr>
              <w:widowControl w:val="0"/>
              <w:spacing w:after="120"/>
              <w:ind w:left="-95" w:right="-88"/>
              <w:jc w:val="center"/>
              <w:rPr>
                <w:rFonts w:ascii="GHEA Grapalat" w:hAnsi="GHEA Grapalat" w:cs="Arial"/>
                <w:sz w:val="14"/>
                <w:szCs w:val="16"/>
                <w:lang w:val="en-US"/>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lang w:val="pt-BR"/>
              </w:rPr>
              <w:t>%</w:t>
            </w:r>
          </w:p>
        </w:tc>
        <w:tc>
          <w:tcPr>
            <w:tcW w:w="477" w:type="dxa"/>
            <w:textDirection w:val="btLr"/>
          </w:tcPr>
          <w:p w14:paraId="6E0D2224" w14:textId="018CB7DE" w:rsidR="001E1B39" w:rsidRPr="00685FDC" w:rsidRDefault="001E1B39" w:rsidP="001E1B39">
            <w:pPr>
              <w:widowControl w:val="0"/>
              <w:spacing w:after="120"/>
              <w:ind w:left="-95" w:right="-88"/>
              <w:jc w:val="center"/>
              <w:rPr>
                <w:rFonts w:ascii="GHEA Grapalat" w:hAnsi="GHEA Grapalat" w:cs="Arial"/>
                <w:sz w:val="14"/>
                <w:szCs w:val="16"/>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31" w:type="dxa"/>
            <w:textDirection w:val="btLr"/>
          </w:tcPr>
          <w:p w14:paraId="08E3C188" w14:textId="0E76723A" w:rsidR="001E1B39" w:rsidRPr="00685FDC" w:rsidRDefault="001E1B39" w:rsidP="001E1B39">
            <w:pPr>
              <w:widowControl w:val="0"/>
              <w:spacing w:after="120"/>
              <w:ind w:left="-95" w:right="-88"/>
              <w:jc w:val="center"/>
              <w:rPr>
                <w:rFonts w:ascii="GHEA Grapalat" w:hAnsi="GHEA Grapalat" w:cs="Arial"/>
                <w:sz w:val="14"/>
                <w:szCs w:val="16"/>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729" w:type="dxa"/>
            <w:textDirection w:val="btLr"/>
          </w:tcPr>
          <w:p w14:paraId="24843B06" w14:textId="7108E5D9" w:rsidR="001E1B39" w:rsidRPr="00685FDC" w:rsidRDefault="001E1B39" w:rsidP="001E1B39">
            <w:pPr>
              <w:widowControl w:val="0"/>
              <w:spacing w:after="120"/>
              <w:ind w:left="-95" w:right="-88"/>
              <w:jc w:val="center"/>
              <w:rPr>
                <w:rFonts w:ascii="GHEA Grapalat" w:hAnsi="GHEA Grapalat" w:cs="Arial"/>
                <w:sz w:val="14"/>
                <w:szCs w:val="16"/>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663" w:type="dxa"/>
            <w:textDirection w:val="btLr"/>
          </w:tcPr>
          <w:p w14:paraId="7FD92CFE" w14:textId="7D66A5CF" w:rsidR="001E1B39" w:rsidRPr="00685FDC" w:rsidRDefault="001E1B39" w:rsidP="001E1B39">
            <w:pPr>
              <w:widowControl w:val="0"/>
              <w:spacing w:after="120"/>
              <w:ind w:left="-95" w:right="-88"/>
              <w:jc w:val="center"/>
              <w:rPr>
                <w:rFonts w:ascii="GHEA Grapalat" w:hAnsi="GHEA Grapalat" w:cs="Arial"/>
                <w:sz w:val="14"/>
                <w:szCs w:val="16"/>
              </w:rPr>
            </w:pPr>
            <w:r w:rsidRPr="000F6879">
              <w:rPr>
                <w:rFonts w:ascii="GHEA Grapalat" w:hAnsi="GHEA Grapalat" w:cs="Arial"/>
                <w:sz w:val="32"/>
                <w:szCs w:val="32"/>
                <w:vertAlign w:val="superscript"/>
                <w:lang w:val="hy-AM"/>
              </w:rPr>
              <w:t>100%</w:t>
            </w:r>
          </w:p>
        </w:tc>
        <w:tc>
          <w:tcPr>
            <w:tcW w:w="594" w:type="dxa"/>
            <w:textDirection w:val="btLr"/>
          </w:tcPr>
          <w:p w14:paraId="49A007FB" w14:textId="65F3F50D" w:rsidR="001E1B39" w:rsidRPr="00685FDC" w:rsidRDefault="001E1B39" w:rsidP="001E1B39">
            <w:pPr>
              <w:widowControl w:val="0"/>
              <w:spacing w:after="120"/>
              <w:ind w:left="-95" w:right="-88"/>
              <w:jc w:val="center"/>
              <w:rPr>
                <w:rFonts w:ascii="GHEA Grapalat" w:hAnsi="GHEA Grapalat" w:cs="Arial"/>
                <w:sz w:val="14"/>
                <w:szCs w:val="16"/>
              </w:rPr>
            </w:pPr>
            <w:r w:rsidRPr="000F6879">
              <w:rPr>
                <w:rFonts w:ascii="GHEA Grapalat" w:hAnsi="GHEA Grapalat" w:cs="Arial"/>
                <w:sz w:val="32"/>
                <w:szCs w:val="32"/>
                <w:vertAlign w:val="superscript"/>
                <w:lang w:val="hy-AM"/>
              </w:rPr>
              <w:t>100%</w:t>
            </w:r>
          </w:p>
        </w:tc>
        <w:tc>
          <w:tcPr>
            <w:tcW w:w="644" w:type="dxa"/>
            <w:textDirection w:val="btLr"/>
          </w:tcPr>
          <w:p w14:paraId="1B5EFDD4" w14:textId="5B0CE17E" w:rsidR="001E1B39" w:rsidRPr="00685FDC" w:rsidRDefault="001E1B39" w:rsidP="001E1B39">
            <w:pPr>
              <w:widowControl w:val="0"/>
              <w:spacing w:after="120"/>
              <w:ind w:left="-95" w:right="-88"/>
              <w:jc w:val="center"/>
              <w:rPr>
                <w:rFonts w:ascii="GHEA Grapalat" w:hAnsi="GHEA Grapalat" w:cs="Arial"/>
                <w:sz w:val="14"/>
                <w:szCs w:val="16"/>
              </w:rPr>
            </w:pPr>
            <w:r w:rsidRPr="000F6879">
              <w:rPr>
                <w:rFonts w:ascii="GHEA Grapalat" w:hAnsi="GHEA Grapalat" w:cs="Arial"/>
                <w:sz w:val="32"/>
                <w:szCs w:val="32"/>
                <w:vertAlign w:val="superscript"/>
                <w:lang w:val="hy-AM"/>
              </w:rPr>
              <w:t>100%</w:t>
            </w:r>
          </w:p>
        </w:tc>
        <w:tc>
          <w:tcPr>
            <w:tcW w:w="581" w:type="dxa"/>
            <w:textDirection w:val="btLr"/>
          </w:tcPr>
          <w:p w14:paraId="263C7918" w14:textId="18337C96" w:rsidR="001E1B39" w:rsidRPr="00685FDC" w:rsidRDefault="001E1B39" w:rsidP="001E1B39">
            <w:pPr>
              <w:widowControl w:val="0"/>
              <w:spacing w:after="120"/>
              <w:ind w:left="-95" w:right="-88"/>
              <w:jc w:val="center"/>
              <w:rPr>
                <w:rFonts w:ascii="GHEA Grapalat" w:hAnsi="GHEA Grapalat"/>
                <w:b/>
                <w:sz w:val="14"/>
                <w:szCs w:val="16"/>
              </w:rPr>
            </w:pPr>
            <w:r w:rsidRPr="000F6879">
              <w:rPr>
                <w:rFonts w:ascii="GHEA Grapalat" w:hAnsi="GHEA Grapalat" w:cs="Arial"/>
                <w:sz w:val="32"/>
                <w:szCs w:val="32"/>
                <w:vertAlign w:val="superscript"/>
                <w:lang w:val="hy-AM"/>
              </w:rPr>
              <w:t>100%</w:t>
            </w:r>
          </w:p>
        </w:tc>
      </w:tr>
      <w:tr w:rsidR="001E1B39" w:rsidRPr="00685FDC" w14:paraId="7576B0D8" w14:textId="77777777" w:rsidTr="00480C96">
        <w:trPr>
          <w:gridAfter w:val="1"/>
          <w:wAfter w:w="12" w:type="dxa"/>
          <w:cantSplit/>
          <w:trHeight w:val="1134"/>
          <w:jc w:val="center"/>
        </w:trPr>
        <w:tc>
          <w:tcPr>
            <w:tcW w:w="810" w:type="dxa"/>
          </w:tcPr>
          <w:p w14:paraId="66739691" w14:textId="2F9F5C64" w:rsidR="001E1B39" w:rsidRPr="00E2536D" w:rsidRDefault="001E1B39" w:rsidP="001E1B39">
            <w:pPr>
              <w:widowControl w:val="0"/>
              <w:spacing w:after="120"/>
              <w:jc w:val="center"/>
              <w:rPr>
                <w:rFonts w:ascii="GHEA Grapalat" w:hAnsi="GHEA Grapalat"/>
                <w:sz w:val="14"/>
                <w:szCs w:val="16"/>
                <w:lang w:val="hy-AM"/>
              </w:rPr>
            </w:pPr>
            <w:r>
              <w:rPr>
                <w:rFonts w:ascii="GHEA Grapalat" w:hAnsi="GHEA Grapalat"/>
                <w:sz w:val="14"/>
                <w:szCs w:val="16"/>
                <w:lang w:val="hy-AM"/>
              </w:rPr>
              <w:t>2</w:t>
            </w:r>
          </w:p>
        </w:tc>
        <w:tc>
          <w:tcPr>
            <w:tcW w:w="1393" w:type="dxa"/>
            <w:vAlign w:val="center"/>
          </w:tcPr>
          <w:p w14:paraId="7B64241F" w14:textId="39011559" w:rsidR="001E1B39" w:rsidRPr="00E2536D" w:rsidRDefault="001E1B39" w:rsidP="001E1B39">
            <w:pPr>
              <w:widowControl w:val="0"/>
              <w:spacing w:after="120"/>
              <w:jc w:val="center"/>
              <w:rPr>
                <w:rFonts w:ascii="GHEA Grapalat" w:hAnsi="GHEA Grapalat"/>
                <w:sz w:val="16"/>
                <w:szCs w:val="16"/>
              </w:rPr>
            </w:pPr>
            <w:r w:rsidRPr="005F09D3">
              <w:rPr>
                <w:rFonts w:ascii="Arial" w:hAnsi="Arial" w:cs="Arial"/>
              </w:rPr>
              <w:t>45611300/90</w:t>
            </w:r>
          </w:p>
        </w:tc>
        <w:tc>
          <w:tcPr>
            <w:tcW w:w="2016" w:type="dxa"/>
            <w:vAlign w:val="center"/>
          </w:tcPr>
          <w:p w14:paraId="4BCAA53C" w14:textId="114D886F" w:rsidR="001E1B39" w:rsidRPr="00685FDC" w:rsidRDefault="001E1B39" w:rsidP="001E1B39">
            <w:pPr>
              <w:widowControl w:val="0"/>
              <w:spacing w:after="120"/>
              <w:jc w:val="center"/>
              <w:rPr>
                <w:rFonts w:ascii="GHEA Grapalat" w:hAnsi="GHEA Grapalat"/>
                <w:sz w:val="14"/>
                <w:szCs w:val="16"/>
              </w:rPr>
            </w:pPr>
            <w:r w:rsidRPr="00096A08">
              <w:rPr>
                <w:rFonts w:ascii="GHEA Grapalat" w:hAnsi="GHEA Grapalat"/>
                <w:sz w:val="20"/>
                <w:szCs w:val="20"/>
                <w:lang w:val="hy-AM"/>
              </w:rPr>
              <w:t>Реконструкция двора и футбольного поля зданий на улице Себастия, № 26, 28 и 30а, Малатия-Себастийский административный район, Ереван</w:t>
            </w:r>
          </w:p>
        </w:tc>
        <w:tc>
          <w:tcPr>
            <w:tcW w:w="582" w:type="dxa"/>
            <w:textDirection w:val="btLr"/>
          </w:tcPr>
          <w:p w14:paraId="3831BEE5" w14:textId="1BB627C4" w:rsidR="001E1B39"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rPr>
              <w:t>%</w:t>
            </w:r>
          </w:p>
        </w:tc>
        <w:tc>
          <w:tcPr>
            <w:tcW w:w="700" w:type="dxa"/>
            <w:textDirection w:val="btLr"/>
          </w:tcPr>
          <w:p w14:paraId="677537B2" w14:textId="10FEAA73" w:rsidR="001E1B39" w:rsidRPr="00607ACE"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rPr>
              <w:t>%</w:t>
            </w:r>
          </w:p>
        </w:tc>
        <w:tc>
          <w:tcPr>
            <w:tcW w:w="337" w:type="dxa"/>
            <w:textDirection w:val="btLr"/>
          </w:tcPr>
          <w:p w14:paraId="16E6A612" w14:textId="2C768639" w:rsidR="001E1B39" w:rsidRPr="00607ACE" w:rsidRDefault="001E1B39" w:rsidP="001E1B39">
            <w:pPr>
              <w:widowControl w:val="0"/>
              <w:spacing w:after="120"/>
              <w:ind w:left="-95" w:right="-88"/>
              <w:jc w:val="center"/>
              <w:rPr>
                <w:rFonts w:ascii="GHEA Grapalat" w:hAnsi="GHEA Grapalat"/>
                <w:color w:val="000000"/>
                <w:sz w:val="20"/>
                <w:szCs w:val="20"/>
                <w:lang w:val="hy-AM"/>
              </w:rPr>
            </w:pPr>
          </w:p>
        </w:tc>
        <w:tc>
          <w:tcPr>
            <w:tcW w:w="556" w:type="dxa"/>
            <w:textDirection w:val="btLr"/>
          </w:tcPr>
          <w:p w14:paraId="297DC46D" w14:textId="3E5E2EDC" w:rsidR="001E1B39" w:rsidRPr="00607ACE"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pt-BR"/>
              </w:rPr>
              <w:t>40%</w:t>
            </w:r>
          </w:p>
        </w:tc>
        <w:tc>
          <w:tcPr>
            <w:tcW w:w="436" w:type="dxa"/>
            <w:textDirection w:val="btLr"/>
          </w:tcPr>
          <w:p w14:paraId="58E552CD" w14:textId="3E387375" w:rsidR="001E1B39" w:rsidRPr="00607ACE"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rPr>
              <w:t>%</w:t>
            </w:r>
          </w:p>
        </w:tc>
        <w:tc>
          <w:tcPr>
            <w:tcW w:w="515" w:type="dxa"/>
            <w:textDirection w:val="btLr"/>
          </w:tcPr>
          <w:p w14:paraId="70A66E11" w14:textId="16B21890" w:rsidR="001E1B39" w:rsidRPr="00607ACE"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lang w:val="pt-BR"/>
              </w:rPr>
              <w:t>%</w:t>
            </w:r>
          </w:p>
        </w:tc>
        <w:tc>
          <w:tcPr>
            <w:tcW w:w="477" w:type="dxa"/>
            <w:textDirection w:val="btLr"/>
          </w:tcPr>
          <w:p w14:paraId="3BD97C16" w14:textId="4965039C" w:rsidR="001E1B39" w:rsidRPr="00C930CD"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31" w:type="dxa"/>
            <w:textDirection w:val="btLr"/>
          </w:tcPr>
          <w:p w14:paraId="217A1FDA" w14:textId="43485376" w:rsidR="001E1B39" w:rsidRPr="00C930CD"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729" w:type="dxa"/>
            <w:textDirection w:val="btLr"/>
          </w:tcPr>
          <w:p w14:paraId="6524A916" w14:textId="48B69CE6" w:rsidR="001E1B39" w:rsidRPr="00C930CD"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663" w:type="dxa"/>
            <w:textDirection w:val="btLr"/>
          </w:tcPr>
          <w:p w14:paraId="4A77A85A" w14:textId="20AE04E4" w:rsidR="001E1B39"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100%</w:t>
            </w:r>
          </w:p>
        </w:tc>
        <w:tc>
          <w:tcPr>
            <w:tcW w:w="594" w:type="dxa"/>
            <w:textDirection w:val="btLr"/>
          </w:tcPr>
          <w:p w14:paraId="6B826C18" w14:textId="4EFE506E" w:rsidR="001E1B39" w:rsidRPr="0077461A"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100%</w:t>
            </w:r>
          </w:p>
        </w:tc>
        <w:tc>
          <w:tcPr>
            <w:tcW w:w="644" w:type="dxa"/>
            <w:textDirection w:val="btLr"/>
          </w:tcPr>
          <w:p w14:paraId="0579C80A" w14:textId="0D606F3F" w:rsidR="001E1B39" w:rsidRPr="0077461A"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100%</w:t>
            </w:r>
          </w:p>
        </w:tc>
        <w:tc>
          <w:tcPr>
            <w:tcW w:w="581" w:type="dxa"/>
            <w:textDirection w:val="btLr"/>
          </w:tcPr>
          <w:p w14:paraId="2BFBC9BA" w14:textId="47986AD9" w:rsidR="001E1B39" w:rsidRPr="0077461A"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100%</w:t>
            </w:r>
          </w:p>
        </w:tc>
      </w:tr>
      <w:tr w:rsidR="001E1B39" w:rsidRPr="00685FDC" w14:paraId="66E0E547" w14:textId="77777777" w:rsidTr="00480C96">
        <w:trPr>
          <w:gridAfter w:val="1"/>
          <w:wAfter w:w="12" w:type="dxa"/>
          <w:cantSplit/>
          <w:trHeight w:val="1134"/>
          <w:jc w:val="center"/>
        </w:trPr>
        <w:tc>
          <w:tcPr>
            <w:tcW w:w="810" w:type="dxa"/>
          </w:tcPr>
          <w:p w14:paraId="2ADA8BB8" w14:textId="0FA83AE7" w:rsidR="001E1B39" w:rsidRPr="00E2536D" w:rsidRDefault="001E1B39" w:rsidP="001E1B39">
            <w:pPr>
              <w:widowControl w:val="0"/>
              <w:spacing w:after="120"/>
              <w:jc w:val="center"/>
              <w:rPr>
                <w:rFonts w:ascii="GHEA Grapalat" w:hAnsi="GHEA Grapalat"/>
                <w:sz w:val="14"/>
                <w:szCs w:val="16"/>
                <w:lang w:val="hy-AM"/>
              </w:rPr>
            </w:pPr>
            <w:r>
              <w:rPr>
                <w:rFonts w:ascii="GHEA Grapalat" w:hAnsi="GHEA Grapalat"/>
                <w:sz w:val="14"/>
                <w:szCs w:val="16"/>
                <w:lang w:val="hy-AM"/>
              </w:rPr>
              <w:t>3</w:t>
            </w:r>
          </w:p>
        </w:tc>
        <w:tc>
          <w:tcPr>
            <w:tcW w:w="1393" w:type="dxa"/>
            <w:vAlign w:val="center"/>
          </w:tcPr>
          <w:p w14:paraId="1D2EE731" w14:textId="0C1DDA28" w:rsidR="001E1B39" w:rsidRPr="00E2536D" w:rsidRDefault="001E1B39" w:rsidP="001E1B39">
            <w:pPr>
              <w:widowControl w:val="0"/>
              <w:spacing w:after="120"/>
              <w:jc w:val="center"/>
              <w:rPr>
                <w:rFonts w:ascii="GHEA Grapalat" w:hAnsi="GHEA Grapalat"/>
                <w:sz w:val="16"/>
                <w:szCs w:val="16"/>
              </w:rPr>
            </w:pPr>
            <w:r w:rsidRPr="005F09D3">
              <w:rPr>
                <w:rFonts w:ascii="Arial" w:hAnsi="Arial" w:cs="Arial"/>
              </w:rPr>
              <w:t>45611300/91</w:t>
            </w:r>
          </w:p>
        </w:tc>
        <w:tc>
          <w:tcPr>
            <w:tcW w:w="2016" w:type="dxa"/>
            <w:vAlign w:val="center"/>
          </w:tcPr>
          <w:p w14:paraId="2B67F202" w14:textId="6B07AE00" w:rsidR="001E1B39" w:rsidRPr="00685FDC" w:rsidRDefault="001E1B39" w:rsidP="001E1B39">
            <w:pPr>
              <w:widowControl w:val="0"/>
              <w:spacing w:after="120"/>
              <w:jc w:val="center"/>
              <w:rPr>
                <w:rFonts w:ascii="GHEA Grapalat" w:hAnsi="GHEA Grapalat"/>
                <w:sz w:val="14"/>
                <w:szCs w:val="16"/>
              </w:rPr>
            </w:pPr>
            <w:r w:rsidRPr="00096A08">
              <w:rPr>
                <w:rFonts w:ascii="GHEA Grapalat" w:hAnsi="GHEA Grapalat"/>
                <w:sz w:val="20"/>
                <w:szCs w:val="20"/>
                <w:lang w:val="hy-AM"/>
              </w:rPr>
              <w:t>Реконструкция футбольного поля перед зданием на улице Андраник, № 87, Малатия-Себастийский административный район, Ереван</w:t>
            </w:r>
          </w:p>
        </w:tc>
        <w:tc>
          <w:tcPr>
            <w:tcW w:w="582" w:type="dxa"/>
            <w:textDirection w:val="btLr"/>
          </w:tcPr>
          <w:p w14:paraId="4DBBFAD6" w14:textId="5F79E69B" w:rsidR="001E1B39"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rPr>
              <w:t>%</w:t>
            </w:r>
          </w:p>
        </w:tc>
        <w:tc>
          <w:tcPr>
            <w:tcW w:w="700" w:type="dxa"/>
            <w:textDirection w:val="btLr"/>
          </w:tcPr>
          <w:p w14:paraId="3F92C1DA" w14:textId="65A5CF90" w:rsidR="001E1B39" w:rsidRPr="00607ACE"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rPr>
              <w:t>%</w:t>
            </w:r>
          </w:p>
        </w:tc>
        <w:tc>
          <w:tcPr>
            <w:tcW w:w="337" w:type="dxa"/>
            <w:textDirection w:val="btLr"/>
          </w:tcPr>
          <w:p w14:paraId="7C23A76D" w14:textId="5A07F71F" w:rsidR="001E1B39" w:rsidRPr="00607ACE" w:rsidRDefault="001E1B39" w:rsidP="001E1B39">
            <w:pPr>
              <w:widowControl w:val="0"/>
              <w:spacing w:after="120"/>
              <w:ind w:left="-95" w:right="-88"/>
              <w:jc w:val="center"/>
              <w:rPr>
                <w:rFonts w:ascii="GHEA Grapalat" w:hAnsi="GHEA Grapalat"/>
                <w:color w:val="000000"/>
                <w:sz w:val="20"/>
                <w:szCs w:val="20"/>
                <w:lang w:val="hy-AM"/>
              </w:rPr>
            </w:pPr>
          </w:p>
        </w:tc>
        <w:tc>
          <w:tcPr>
            <w:tcW w:w="556" w:type="dxa"/>
            <w:textDirection w:val="btLr"/>
          </w:tcPr>
          <w:p w14:paraId="7EDAFBA0" w14:textId="6270A1B7" w:rsidR="001E1B39" w:rsidRPr="00607ACE"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pt-BR"/>
              </w:rPr>
              <w:t>40%</w:t>
            </w:r>
          </w:p>
        </w:tc>
        <w:tc>
          <w:tcPr>
            <w:tcW w:w="436" w:type="dxa"/>
            <w:textDirection w:val="btLr"/>
          </w:tcPr>
          <w:p w14:paraId="31F43338" w14:textId="15F8C1F9" w:rsidR="001E1B39" w:rsidRPr="00607ACE"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rPr>
              <w:t>%</w:t>
            </w:r>
          </w:p>
        </w:tc>
        <w:tc>
          <w:tcPr>
            <w:tcW w:w="515" w:type="dxa"/>
            <w:textDirection w:val="btLr"/>
          </w:tcPr>
          <w:p w14:paraId="005DBC32" w14:textId="033634CB" w:rsidR="001E1B39" w:rsidRPr="00607ACE"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lang w:val="pt-BR"/>
              </w:rPr>
              <w:t>%</w:t>
            </w:r>
          </w:p>
        </w:tc>
        <w:tc>
          <w:tcPr>
            <w:tcW w:w="477" w:type="dxa"/>
            <w:textDirection w:val="btLr"/>
          </w:tcPr>
          <w:p w14:paraId="27097D44" w14:textId="51940039" w:rsidR="001E1B39" w:rsidRPr="00C930CD"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31" w:type="dxa"/>
            <w:textDirection w:val="btLr"/>
          </w:tcPr>
          <w:p w14:paraId="32176EE6" w14:textId="35D9788E" w:rsidR="001E1B39" w:rsidRPr="00C930CD"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729" w:type="dxa"/>
            <w:textDirection w:val="btLr"/>
          </w:tcPr>
          <w:p w14:paraId="48064392" w14:textId="72F2B500" w:rsidR="001E1B39" w:rsidRPr="00C930CD"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663" w:type="dxa"/>
            <w:textDirection w:val="btLr"/>
          </w:tcPr>
          <w:p w14:paraId="335B25F6" w14:textId="6416C3E6" w:rsidR="001E1B39"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100%</w:t>
            </w:r>
          </w:p>
        </w:tc>
        <w:tc>
          <w:tcPr>
            <w:tcW w:w="594" w:type="dxa"/>
            <w:textDirection w:val="btLr"/>
          </w:tcPr>
          <w:p w14:paraId="4ACC13C0" w14:textId="586634FB" w:rsidR="001E1B39" w:rsidRPr="0077461A"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100%</w:t>
            </w:r>
          </w:p>
        </w:tc>
        <w:tc>
          <w:tcPr>
            <w:tcW w:w="644" w:type="dxa"/>
            <w:textDirection w:val="btLr"/>
          </w:tcPr>
          <w:p w14:paraId="121E8E3C" w14:textId="640B66A2" w:rsidR="001E1B39" w:rsidRPr="0077461A"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100%</w:t>
            </w:r>
          </w:p>
        </w:tc>
        <w:tc>
          <w:tcPr>
            <w:tcW w:w="581" w:type="dxa"/>
            <w:textDirection w:val="btLr"/>
          </w:tcPr>
          <w:p w14:paraId="39435356" w14:textId="246D52CF" w:rsidR="001E1B39" w:rsidRPr="0077461A"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100%</w:t>
            </w:r>
          </w:p>
        </w:tc>
      </w:tr>
      <w:tr w:rsidR="001E1B39" w:rsidRPr="00685FDC" w14:paraId="45CEF525" w14:textId="77777777" w:rsidTr="00480C96">
        <w:trPr>
          <w:gridAfter w:val="1"/>
          <w:wAfter w:w="12" w:type="dxa"/>
          <w:cantSplit/>
          <w:trHeight w:val="1134"/>
          <w:jc w:val="center"/>
        </w:trPr>
        <w:tc>
          <w:tcPr>
            <w:tcW w:w="810" w:type="dxa"/>
          </w:tcPr>
          <w:p w14:paraId="4DD32069" w14:textId="43E869D6" w:rsidR="001E1B39" w:rsidRPr="00E2536D" w:rsidRDefault="001E1B39" w:rsidP="001E1B39">
            <w:pPr>
              <w:widowControl w:val="0"/>
              <w:spacing w:after="120"/>
              <w:jc w:val="center"/>
              <w:rPr>
                <w:rFonts w:ascii="GHEA Grapalat" w:hAnsi="GHEA Grapalat"/>
                <w:sz w:val="14"/>
                <w:szCs w:val="16"/>
                <w:lang w:val="hy-AM"/>
              </w:rPr>
            </w:pPr>
            <w:r>
              <w:rPr>
                <w:rFonts w:ascii="GHEA Grapalat" w:hAnsi="GHEA Grapalat"/>
                <w:sz w:val="14"/>
                <w:szCs w:val="16"/>
                <w:lang w:val="hy-AM"/>
              </w:rPr>
              <w:t>4</w:t>
            </w:r>
          </w:p>
        </w:tc>
        <w:tc>
          <w:tcPr>
            <w:tcW w:w="1393" w:type="dxa"/>
            <w:vAlign w:val="center"/>
          </w:tcPr>
          <w:p w14:paraId="378F2E57" w14:textId="76A94225" w:rsidR="001E1B39" w:rsidRPr="00E2536D" w:rsidRDefault="001E1B39" w:rsidP="001E1B39">
            <w:pPr>
              <w:widowControl w:val="0"/>
              <w:spacing w:after="120"/>
              <w:jc w:val="center"/>
              <w:rPr>
                <w:rFonts w:ascii="GHEA Grapalat" w:hAnsi="GHEA Grapalat"/>
                <w:sz w:val="16"/>
                <w:szCs w:val="16"/>
              </w:rPr>
            </w:pPr>
            <w:r w:rsidRPr="005F09D3">
              <w:rPr>
                <w:rFonts w:ascii="Arial" w:hAnsi="Arial" w:cs="Arial"/>
              </w:rPr>
              <w:t>45611300/92</w:t>
            </w:r>
          </w:p>
        </w:tc>
        <w:tc>
          <w:tcPr>
            <w:tcW w:w="2016" w:type="dxa"/>
            <w:vAlign w:val="center"/>
          </w:tcPr>
          <w:p w14:paraId="0AF1A36A" w14:textId="0CB62436" w:rsidR="001E1B39" w:rsidRPr="00685FDC" w:rsidRDefault="001E1B39" w:rsidP="001E1B39">
            <w:pPr>
              <w:widowControl w:val="0"/>
              <w:spacing w:after="120"/>
              <w:jc w:val="center"/>
              <w:rPr>
                <w:rFonts w:ascii="GHEA Grapalat" w:hAnsi="GHEA Grapalat"/>
                <w:sz w:val="14"/>
                <w:szCs w:val="16"/>
              </w:rPr>
            </w:pPr>
            <w:r w:rsidRPr="00096A08">
              <w:rPr>
                <w:rFonts w:ascii="GHEA Grapalat" w:hAnsi="GHEA Grapalat"/>
                <w:sz w:val="20"/>
                <w:szCs w:val="20"/>
                <w:lang w:val="hy-AM"/>
              </w:rPr>
              <w:t>Реконструкция футбольного поля перед зданиями на улице Андраник, № 38, 40, Малатия-Себастийский административный район, Ереван</w:t>
            </w:r>
          </w:p>
        </w:tc>
        <w:tc>
          <w:tcPr>
            <w:tcW w:w="582" w:type="dxa"/>
            <w:textDirection w:val="btLr"/>
          </w:tcPr>
          <w:p w14:paraId="7316CAE2" w14:textId="580005C2" w:rsidR="001E1B39"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rPr>
              <w:t>%</w:t>
            </w:r>
          </w:p>
        </w:tc>
        <w:tc>
          <w:tcPr>
            <w:tcW w:w="700" w:type="dxa"/>
            <w:textDirection w:val="btLr"/>
          </w:tcPr>
          <w:p w14:paraId="4C7234D7" w14:textId="0CCDD309" w:rsidR="001E1B39" w:rsidRPr="00607ACE"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rPr>
              <w:t>%</w:t>
            </w:r>
          </w:p>
        </w:tc>
        <w:tc>
          <w:tcPr>
            <w:tcW w:w="337" w:type="dxa"/>
            <w:textDirection w:val="btLr"/>
          </w:tcPr>
          <w:p w14:paraId="5461F5F2" w14:textId="7EA045DC" w:rsidR="001E1B39" w:rsidRPr="00607ACE" w:rsidRDefault="001E1B39" w:rsidP="001E1B39">
            <w:pPr>
              <w:widowControl w:val="0"/>
              <w:spacing w:after="120"/>
              <w:ind w:left="-95" w:right="-88"/>
              <w:jc w:val="center"/>
              <w:rPr>
                <w:rFonts w:ascii="GHEA Grapalat" w:hAnsi="GHEA Grapalat"/>
                <w:color w:val="000000"/>
                <w:sz w:val="20"/>
                <w:szCs w:val="20"/>
                <w:lang w:val="hy-AM"/>
              </w:rPr>
            </w:pPr>
          </w:p>
        </w:tc>
        <w:tc>
          <w:tcPr>
            <w:tcW w:w="556" w:type="dxa"/>
            <w:textDirection w:val="btLr"/>
          </w:tcPr>
          <w:p w14:paraId="4D251696" w14:textId="772B9AB3" w:rsidR="001E1B39" w:rsidRPr="00607ACE"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pt-BR"/>
              </w:rPr>
              <w:t>40%</w:t>
            </w:r>
          </w:p>
        </w:tc>
        <w:tc>
          <w:tcPr>
            <w:tcW w:w="436" w:type="dxa"/>
            <w:textDirection w:val="btLr"/>
          </w:tcPr>
          <w:p w14:paraId="22E051E2" w14:textId="5EDABCD6" w:rsidR="001E1B39" w:rsidRPr="00607ACE"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rPr>
              <w:t>%</w:t>
            </w:r>
          </w:p>
        </w:tc>
        <w:tc>
          <w:tcPr>
            <w:tcW w:w="515" w:type="dxa"/>
            <w:textDirection w:val="btLr"/>
          </w:tcPr>
          <w:p w14:paraId="12B21954" w14:textId="088B48AB" w:rsidR="001E1B39" w:rsidRPr="00607ACE"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lang w:val="pt-BR"/>
              </w:rPr>
              <w:t>%</w:t>
            </w:r>
          </w:p>
        </w:tc>
        <w:tc>
          <w:tcPr>
            <w:tcW w:w="477" w:type="dxa"/>
            <w:textDirection w:val="btLr"/>
          </w:tcPr>
          <w:p w14:paraId="55827744" w14:textId="626F8350" w:rsidR="001E1B39" w:rsidRPr="00C930CD"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31" w:type="dxa"/>
            <w:textDirection w:val="btLr"/>
          </w:tcPr>
          <w:p w14:paraId="09265E0C" w14:textId="6B0D80EE" w:rsidR="001E1B39" w:rsidRPr="00C930CD"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729" w:type="dxa"/>
            <w:textDirection w:val="btLr"/>
          </w:tcPr>
          <w:p w14:paraId="1FF2ACE1" w14:textId="001827BF" w:rsidR="001E1B39" w:rsidRPr="00C930CD"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663" w:type="dxa"/>
            <w:textDirection w:val="btLr"/>
          </w:tcPr>
          <w:p w14:paraId="3BDF0842" w14:textId="39B97279" w:rsidR="001E1B39"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100%</w:t>
            </w:r>
          </w:p>
        </w:tc>
        <w:tc>
          <w:tcPr>
            <w:tcW w:w="594" w:type="dxa"/>
            <w:textDirection w:val="btLr"/>
          </w:tcPr>
          <w:p w14:paraId="764CA19E" w14:textId="1A696C9E" w:rsidR="001E1B39" w:rsidRPr="0077461A"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100%</w:t>
            </w:r>
          </w:p>
        </w:tc>
        <w:tc>
          <w:tcPr>
            <w:tcW w:w="644" w:type="dxa"/>
            <w:textDirection w:val="btLr"/>
          </w:tcPr>
          <w:p w14:paraId="74E11BD6" w14:textId="5978B6A6" w:rsidR="001E1B39" w:rsidRPr="0077461A"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100%</w:t>
            </w:r>
          </w:p>
        </w:tc>
        <w:tc>
          <w:tcPr>
            <w:tcW w:w="581" w:type="dxa"/>
            <w:textDirection w:val="btLr"/>
          </w:tcPr>
          <w:p w14:paraId="7AF5E13E" w14:textId="0703E290" w:rsidR="001E1B39" w:rsidRPr="0077461A"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lang w:val="hy-AM"/>
              </w:rPr>
              <w:t>100%</w:t>
            </w:r>
          </w:p>
        </w:tc>
      </w:tr>
      <w:tr w:rsidR="001E1B39" w:rsidRPr="00685FDC" w14:paraId="29CC6F71" w14:textId="77777777" w:rsidTr="00480C96">
        <w:trPr>
          <w:gridAfter w:val="1"/>
          <w:wAfter w:w="12" w:type="dxa"/>
          <w:cantSplit/>
          <w:trHeight w:val="1134"/>
          <w:jc w:val="center"/>
        </w:trPr>
        <w:tc>
          <w:tcPr>
            <w:tcW w:w="810" w:type="dxa"/>
          </w:tcPr>
          <w:p w14:paraId="6194D5A8" w14:textId="22DC0989" w:rsidR="001E1B39" w:rsidRDefault="001E1B39" w:rsidP="001E1B39">
            <w:pPr>
              <w:widowControl w:val="0"/>
              <w:spacing w:after="120"/>
              <w:jc w:val="center"/>
              <w:rPr>
                <w:rFonts w:ascii="GHEA Grapalat" w:hAnsi="GHEA Grapalat"/>
                <w:sz w:val="14"/>
                <w:szCs w:val="16"/>
                <w:lang w:val="hy-AM"/>
              </w:rPr>
            </w:pPr>
            <w:r>
              <w:rPr>
                <w:rFonts w:ascii="GHEA Grapalat" w:hAnsi="GHEA Grapalat"/>
                <w:sz w:val="14"/>
                <w:szCs w:val="16"/>
                <w:lang w:val="hy-AM"/>
              </w:rPr>
              <w:t>5</w:t>
            </w:r>
          </w:p>
        </w:tc>
        <w:tc>
          <w:tcPr>
            <w:tcW w:w="1393" w:type="dxa"/>
            <w:vAlign w:val="center"/>
          </w:tcPr>
          <w:p w14:paraId="25D58B17" w14:textId="0B4311BB" w:rsidR="001E1B39" w:rsidRPr="00E2536D" w:rsidRDefault="001E1B39" w:rsidP="001E1B39">
            <w:pPr>
              <w:widowControl w:val="0"/>
              <w:spacing w:after="120"/>
              <w:jc w:val="center"/>
              <w:rPr>
                <w:rFonts w:ascii="GHEA Grapalat" w:hAnsi="GHEA Grapalat"/>
                <w:sz w:val="16"/>
                <w:szCs w:val="16"/>
              </w:rPr>
            </w:pPr>
            <w:r w:rsidRPr="005F09D3">
              <w:rPr>
                <w:rFonts w:ascii="Arial" w:hAnsi="Arial" w:cs="Arial"/>
              </w:rPr>
              <w:t>45611300/93</w:t>
            </w:r>
          </w:p>
        </w:tc>
        <w:tc>
          <w:tcPr>
            <w:tcW w:w="2016" w:type="dxa"/>
            <w:vAlign w:val="center"/>
          </w:tcPr>
          <w:p w14:paraId="0C45AAE7" w14:textId="0EE39833" w:rsidR="001E1B39" w:rsidRPr="00685FDC" w:rsidRDefault="001E1B39" w:rsidP="001E1B39">
            <w:pPr>
              <w:widowControl w:val="0"/>
              <w:spacing w:after="120"/>
              <w:jc w:val="center"/>
              <w:rPr>
                <w:rFonts w:ascii="GHEA Grapalat" w:hAnsi="GHEA Grapalat"/>
                <w:sz w:val="14"/>
                <w:szCs w:val="16"/>
              </w:rPr>
            </w:pPr>
            <w:r w:rsidRPr="00096A08">
              <w:rPr>
                <w:rFonts w:ascii="GHEA Grapalat" w:hAnsi="GHEA Grapalat"/>
                <w:sz w:val="20"/>
                <w:szCs w:val="20"/>
                <w:lang w:val="hy-AM"/>
              </w:rPr>
              <w:t>Реконструкция футбольного поля, расположенного перед зданиями по адресу: проспект Исакова, 30, 36/3, административный район Малатия-Себастия, город Ереван</w:t>
            </w:r>
          </w:p>
        </w:tc>
        <w:tc>
          <w:tcPr>
            <w:tcW w:w="582" w:type="dxa"/>
            <w:textDirection w:val="btLr"/>
          </w:tcPr>
          <w:p w14:paraId="67BA2693" w14:textId="164E8955" w:rsidR="001E1B39"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rPr>
              <w:t>%</w:t>
            </w:r>
          </w:p>
        </w:tc>
        <w:tc>
          <w:tcPr>
            <w:tcW w:w="700" w:type="dxa"/>
            <w:textDirection w:val="btLr"/>
          </w:tcPr>
          <w:p w14:paraId="6B66BA41" w14:textId="7022B197" w:rsidR="001E1B39" w:rsidRPr="00607ACE" w:rsidRDefault="001E1B39" w:rsidP="001E1B39">
            <w:pPr>
              <w:widowControl w:val="0"/>
              <w:spacing w:after="120"/>
              <w:ind w:left="-95" w:right="-88"/>
              <w:jc w:val="center"/>
              <w:rPr>
                <w:rFonts w:ascii="GHEA Grapalat" w:hAnsi="GHEA Grapalat"/>
                <w:color w:val="000000"/>
                <w:sz w:val="20"/>
                <w:szCs w:val="20"/>
                <w:lang w:val="hy-AM"/>
              </w:rPr>
            </w:pPr>
            <w:r w:rsidRPr="000F6879">
              <w:rPr>
                <w:rFonts w:ascii="GHEA Grapalat" w:hAnsi="GHEA Grapalat" w:cs="Arial"/>
                <w:sz w:val="32"/>
                <w:szCs w:val="32"/>
                <w:vertAlign w:val="superscript"/>
              </w:rPr>
              <w:t>%</w:t>
            </w:r>
          </w:p>
        </w:tc>
        <w:tc>
          <w:tcPr>
            <w:tcW w:w="337" w:type="dxa"/>
            <w:textDirection w:val="btLr"/>
          </w:tcPr>
          <w:p w14:paraId="5F043C2F" w14:textId="65A514D0" w:rsidR="001E1B39" w:rsidRDefault="001E1B39" w:rsidP="001E1B39">
            <w:pPr>
              <w:widowControl w:val="0"/>
              <w:spacing w:after="120"/>
              <w:ind w:left="-95" w:right="-88"/>
              <w:jc w:val="center"/>
              <w:rPr>
                <w:rFonts w:ascii="GHEA Grapalat" w:hAnsi="GHEA Grapalat"/>
                <w:color w:val="000000"/>
                <w:sz w:val="20"/>
                <w:szCs w:val="20"/>
              </w:rPr>
            </w:pPr>
          </w:p>
        </w:tc>
        <w:tc>
          <w:tcPr>
            <w:tcW w:w="556" w:type="dxa"/>
            <w:textDirection w:val="btLr"/>
          </w:tcPr>
          <w:p w14:paraId="4085B88E" w14:textId="029C46C0" w:rsid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pt-BR"/>
              </w:rPr>
              <w:t>40%</w:t>
            </w:r>
          </w:p>
        </w:tc>
        <w:tc>
          <w:tcPr>
            <w:tcW w:w="436" w:type="dxa"/>
            <w:textDirection w:val="btLr"/>
          </w:tcPr>
          <w:p w14:paraId="6506057D" w14:textId="4052D518" w:rsidR="001E1B39" w:rsidRPr="00456E8E"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rPr>
              <w:t>%</w:t>
            </w:r>
          </w:p>
        </w:tc>
        <w:tc>
          <w:tcPr>
            <w:tcW w:w="515" w:type="dxa"/>
            <w:textDirection w:val="btLr"/>
          </w:tcPr>
          <w:p w14:paraId="330D6773" w14:textId="44C5CD0B" w:rsidR="001E1B39" w:rsidRPr="00456E8E"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lang w:val="pt-BR"/>
              </w:rPr>
              <w:t>%</w:t>
            </w:r>
          </w:p>
        </w:tc>
        <w:tc>
          <w:tcPr>
            <w:tcW w:w="477" w:type="dxa"/>
            <w:textDirection w:val="btLr"/>
          </w:tcPr>
          <w:p w14:paraId="244674DB" w14:textId="7357E8DF" w:rsidR="001E1B39" w:rsidRPr="00553E4D"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31" w:type="dxa"/>
            <w:textDirection w:val="btLr"/>
          </w:tcPr>
          <w:p w14:paraId="3DFDB360" w14:textId="0E8DB6F7" w:rsidR="001E1B39" w:rsidRPr="00553E4D"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729" w:type="dxa"/>
            <w:textDirection w:val="btLr"/>
          </w:tcPr>
          <w:p w14:paraId="48D73E18" w14:textId="6DB0D042" w:rsidR="001E1B39" w:rsidRPr="00553E4D"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663" w:type="dxa"/>
            <w:textDirection w:val="btLr"/>
          </w:tcPr>
          <w:p w14:paraId="0475FEDB" w14:textId="33326C76" w:rsidR="001E1B39" w:rsidRPr="00553E4D"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hy-AM"/>
              </w:rPr>
              <w:t>100%</w:t>
            </w:r>
          </w:p>
        </w:tc>
        <w:tc>
          <w:tcPr>
            <w:tcW w:w="594" w:type="dxa"/>
            <w:textDirection w:val="btLr"/>
          </w:tcPr>
          <w:p w14:paraId="3DBECCC2" w14:textId="3077C7B4" w:rsidR="001E1B39" w:rsidRPr="00553E4D"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hy-AM"/>
              </w:rPr>
              <w:t>100%</w:t>
            </w:r>
          </w:p>
        </w:tc>
        <w:tc>
          <w:tcPr>
            <w:tcW w:w="644" w:type="dxa"/>
            <w:textDirection w:val="btLr"/>
          </w:tcPr>
          <w:p w14:paraId="5BC206F7" w14:textId="7E352040" w:rsidR="001E1B39" w:rsidRPr="00553E4D"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hy-AM"/>
              </w:rPr>
              <w:t>100%</w:t>
            </w:r>
          </w:p>
        </w:tc>
        <w:tc>
          <w:tcPr>
            <w:tcW w:w="581" w:type="dxa"/>
            <w:textDirection w:val="btLr"/>
          </w:tcPr>
          <w:p w14:paraId="3D921F6D" w14:textId="57232B9D" w:rsidR="001E1B39" w:rsidRPr="00553E4D"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hy-AM"/>
              </w:rPr>
              <w:t>100%</w:t>
            </w:r>
          </w:p>
        </w:tc>
      </w:tr>
      <w:tr w:rsidR="001E1B39" w:rsidRPr="00685FDC" w14:paraId="7D3224EF" w14:textId="77777777" w:rsidTr="00480C96">
        <w:trPr>
          <w:gridAfter w:val="1"/>
          <w:wAfter w:w="12" w:type="dxa"/>
          <w:cantSplit/>
          <w:trHeight w:val="1134"/>
          <w:jc w:val="center"/>
        </w:trPr>
        <w:tc>
          <w:tcPr>
            <w:tcW w:w="810" w:type="dxa"/>
          </w:tcPr>
          <w:p w14:paraId="45BEA999" w14:textId="08B1F344" w:rsidR="001E1B39" w:rsidRPr="001E1B39" w:rsidRDefault="001E1B39" w:rsidP="001E1B39">
            <w:pPr>
              <w:widowControl w:val="0"/>
              <w:spacing w:after="120"/>
              <w:jc w:val="center"/>
              <w:rPr>
                <w:rFonts w:ascii="GHEA Grapalat" w:hAnsi="GHEA Grapalat"/>
                <w:sz w:val="14"/>
                <w:szCs w:val="16"/>
              </w:rPr>
            </w:pPr>
            <w:r>
              <w:rPr>
                <w:rFonts w:ascii="GHEA Grapalat" w:hAnsi="GHEA Grapalat"/>
                <w:sz w:val="14"/>
                <w:szCs w:val="16"/>
              </w:rPr>
              <w:t>6</w:t>
            </w:r>
          </w:p>
        </w:tc>
        <w:tc>
          <w:tcPr>
            <w:tcW w:w="1393" w:type="dxa"/>
            <w:vAlign w:val="center"/>
          </w:tcPr>
          <w:p w14:paraId="3E7D35CA" w14:textId="7B4D0351" w:rsidR="001E1B39" w:rsidRDefault="001E1B39" w:rsidP="001E1B39">
            <w:pPr>
              <w:widowControl w:val="0"/>
              <w:spacing w:after="120"/>
              <w:jc w:val="center"/>
              <w:rPr>
                <w:rFonts w:ascii="GHEA Grapalat" w:hAnsi="GHEA Grapalat" w:cs="Calibri"/>
                <w:color w:val="000000"/>
                <w:sz w:val="18"/>
                <w:szCs w:val="18"/>
              </w:rPr>
            </w:pPr>
            <w:r w:rsidRPr="005F09D3">
              <w:rPr>
                <w:rFonts w:ascii="Arial" w:hAnsi="Arial" w:cs="Arial"/>
              </w:rPr>
              <w:t>45611300/94</w:t>
            </w:r>
          </w:p>
        </w:tc>
        <w:tc>
          <w:tcPr>
            <w:tcW w:w="2016" w:type="dxa"/>
            <w:vAlign w:val="center"/>
          </w:tcPr>
          <w:p w14:paraId="64855B20" w14:textId="16F8DAB9" w:rsidR="001E1B39" w:rsidRDefault="001E1B39" w:rsidP="001E1B39">
            <w:pPr>
              <w:widowControl w:val="0"/>
              <w:spacing w:after="120"/>
              <w:jc w:val="center"/>
              <w:rPr>
                <w:rFonts w:ascii="GHEA Grapalat" w:hAnsi="GHEA Grapalat" w:cs="Calibri"/>
                <w:color w:val="000000"/>
                <w:sz w:val="18"/>
                <w:szCs w:val="18"/>
              </w:rPr>
            </w:pPr>
            <w:r w:rsidRPr="00096A08">
              <w:rPr>
                <w:rFonts w:ascii="GHEA Grapalat" w:hAnsi="GHEA Grapalat"/>
                <w:sz w:val="20"/>
                <w:szCs w:val="20"/>
                <w:lang w:val="hy-AM"/>
              </w:rPr>
              <w:t>Реконструкция существующего футбольного поля в парке «Малатия», Малатия-Себастийский административный район, Ереван</w:t>
            </w:r>
          </w:p>
        </w:tc>
        <w:tc>
          <w:tcPr>
            <w:tcW w:w="582" w:type="dxa"/>
            <w:textDirection w:val="btLr"/>
          </w:tcPr>
          <w:p w14:paraId="6B05C52C" w14:textId="63EBA44D" w:rsidR="001E1B39" w:rsidRPr="00941387" w:rsidRDefault="001E1B39" w:rsidP="001E1B39">
            <w:pPr>
              <w:widowControl w:val="0"/>
              <w:spacing w:after="120"/>
              <w:ind w:left="-95" w:right="-88"/>
              <w:jc w:val="center"/>
              <w:rPr>
                <w:rFonts w:ascii="GHEA Grapalat" w:hAnsi="GHEA Grapalat" w:cs="Calibri"/>
                <w:color w:val="000000"/>
                <w:sz w:val="20"/>
                <w:szCs w:val="20"/>
              </w:rPr>
            </w:pPr>
            <w:r w:rsidRPr="000F6879">
              <w:rPr>
                <w:rFonts w:ascii="GHEA Grapalat" w:hAnsi="GHEA Grapalat" w:cs="Arial"/>
                <w:sz w:val="32"/>
                <w:szCs w:val="32"/>
                <w:vertAlign w:val="superscript"/>
              </w:rPr>
              <w:t>%</w:t>
            </w:r>
          </w:p>
        </w:tc>
        <w:tc>
          <w:tcPr>
            <w:tcW w:w="700" w:type="dxa"/>
            <w:textDirection w:val="btLr"/>
          </w:tcPr>
          <w:p w14:paraId="576A0E10" w14:textId="620B078B" w:rsidR="001E1B39" w:rsidRPr="00941387" w:rsidRDefault="001E1B39" w:rsidP="001E1B39">
            <w:pPr>
              <w:widowControl w:val="0"/>
              <w:spacing w:after="120"/>
              <w:ind w:left="-95" w:right="-88"/>
              <w:jc w:val="center"/>
              <w:rPr>
                <w:rFonts w:ascii="GHEA Grapalat" w:hAnsi="GHEA Grapalat" w:cs="Calibri"/>
                <w:color w:val="000000"/>
                <w:sz w:val="20"/>
                <w:szCs w:val="20"/>
              </w:rPr>
            </w:pPr>
            <w:r w:rsidRPr="000F6879">
              <w:rPr>
                <w:rFonts w:ascii="GHEA Grapalat" w:hAnsi="GHEA Grapalat" w:cs="Arial"/>
                <w:sz w:val="32"/>
                <w:szCs w:val="32"/>
                <w:vertAlign w:val="superscript"/>
              </w:rPr>
              <w:t>%</w:t>
            </w:r>
          </w:p>
        </w:tc>
        <w:tc>
          <w:tcPr>
            <w:tcW w:w="337" w:type="dxa"/>
            <w:textDirection w:val="btLr"/>
          </w:tcPr>
          <w:p w14:paraId="1AAA5701" w14:textId="091C4E33" w:rsidR="001E1B39" w:rsidRPr="00941387" w:rsidRDefault="001E1B39" w:rsidP="001E1B39">
            <w:pPr>
              <w:widowControl w:val="0"/>
              <w:spacing w:after="120"/>
              <w:ind w:left="-95" w:right="-88"/>
              <w:jc w:val="center"/>
              <w:rPr>
                <w:rFonts w:ascii="GHEA Grapalat" w:hAnsi="GHEA Grapalat" w:cs="Calibri"/>
                <w:color w:val="000000"/>
                <w:sz w:val="20"/>
                <w:szCs w:val="20"/>
              </w:rPr>
            </w:pPr>
          </w:p>
        </w:tc>
        <w:tc>
          <w:tcPr>
            <w:tcW w:w="556" w:type="dxa"/>
            <w:textDirection w:val="btLr"/>
          </w:tcPr>
          <w:p w14:paraId="13D87704" w14:textId="53588C3A"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pt-BR"/>
              </w:rPr>
              <w:t>40%</w:t>
            </w:r>
          </w:p>
        </w:tc>
        <w:tc>
          <w:tcPr>
            <w:tcW w:w="436" w:type="dxa"/>
            <w:textDirection w:val="btLr"/>
          </w:tcPr>
          <w:p w14:paraId="725A8A06" w14:textId="07085D3F"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rPr>
              <w:t>%</w:t>
            </w:r>
          </w:p>
        </w:tc>
        <w:tc>
          <w:tcPr>
            <w:tcW w:w="515" w:type="dxa"/>
            <w:textDirection w:val="btLr"/>
          </w:tcPr>
          <w:p w14:paraId="166E0384" w14:textId="66EDFAFF"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lang w:val="pt-BR"/>
              </w:rPr>
              <w:t>%</w:t>
            </w:r>
          </w:p>
        </w:tc>
        <w:tc>
          <w:tcPr>
            <w:tcW w:w="477" w:type="dxa"/>
            <w:textDirection w:val="btLr"/>
          </w:tcPr>
          <w:p w14:paraId="158991D5" w14:textId="52C302EB"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31" w:type="dxa"/>
            <w:textDirection w:val="btLr"/>
          </w:tcPr>
          <w:p w14:paraId="59AC58AB" w14:textId="1E53DBFF"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729" w:type="dxa"/>
            <w:textDirection w:val="btLr"/>
          </w:tcPr>
          <w:p w14:paraId="43D26C1E" w14:textId="122B8B53"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663" w:type="dxa"/>
            <w:textDirection w:val="btLr"/>
          </w:tcPr>
          <w:p w14:paraId="7A8A8620" w14:textId="2B8C9FC8"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hy-AM"/>
              </w:rPr>
              <w:t>100%</w:t>
            </w:r>
          </w:p>
        </w:tc>
        <w:tc>
          <w:tcPr>
            <w:tcW w:w="594" w:type="dxa"/>
            <w:textDirection w:val="btLr"/>
          </w:tcPr>
          <w:p w14:paraId="2F48618D" w14:textId="4CDA9113"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hy-AM"/>
              </w:rPr>
              <w:t>100%</w:t>
            </w:r>
          </w:p>
        </w:tc>
        <w:tc>
          <w:tcPr>
            <w:tcW w:w="644" w:type="dxa"/>
            <w:textDirection w:val="btLr"/>
          </w:tcPr>
          <w:p w14:paraId="06D335AB" w14:textId="77FC6270" w:rsidR="001E1B39" w:rsidRPr="001E1B39" w:rsidRDefault="001E1B39" w:rsidP="001E1B39">
            <w:pPr>
              <w:tabs>
                <w:tab w:val="left" w:pos="194"/>
              </w:tabs>
              <w:ind w:left="113" w:right="113"/>
              <w:jc w:val="center"/>
              <w:rPr>
                <w:rFonts w:ascii="GHEA Grapalat" w:hAnsi="GHEA Grapalat"/>
                <w:color w:val="000000"/>
                <w:sz w:val="20"/>
                <w:szCs w:val="20"/>
              </w:rPr>
            </w:pPr>
            <w:r w:rsidRPr="000F6879">
              <w:rPr>
                <w:rFonts w:ascii="GHEA Grapalat" w:hAnsi="GHEA Grapalat" w:cs="Arial"/>
                <w:sz w:val="32"/>
                <w:szCs w:val="32"/>
                <w:vertAlign w:val="superscript"/>
                <w:lang w:val="hy-AM"/>
              </w:rPr>
              <w:t>100%</w:t>
            </w:r>
          </w:p>
        </w:tc>
        <w:tc>
          <w:tcPr>
            <w:tcW w:w="581" w:type="dxa"/>
            <w:textDirection w:val="btLr"/>
          </w:tcPr>
          <w:p w14:paraId="6FBE939F" w14:textId="2859490B"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hy-AM"/>
              </w:rPr>
              <w:t>100%</w:t>
            </w:r>
          </w:p>
        </w:tc>
      </w:tr>
      <w:tr w:rsidR="001E1B39" w:rsidRPr="00685FDC" w14:paraId="2D4344C5" w14:textId="77777777" w:rsidTr="00480C96">
        <w:trPr>
          <w:gridAfter w:val="1"/>
          <w:wAfter w:w="12" w:type="dxa"/>
          <w:cantSplit/>
          <w:trHeight w:val="1134"/>
          <w:jc w:val="center"/>
        </w:trPr>
        <w:tc>
          <w:tcPr>
            <w:tcW w:w="810" w:type="dxa"/>
          </w:tcPr>
          <w:p w14:paraId="727B0763" w14:textId="2DCE25EF" w:rsidR="001E1B39" w:rsidRPr="001E1B39" w:rsidRDefault="001E1B39" w:rsidP="001E1B39">
            <w:pPr>
              <w:widowControl w:val="0"/>
              <w:spacing w:after="120"/>
              <w:jc w:val="center"/>
              <w:rPr>
                <w:rFonts w:ascii="GHEA Grapalat" w:hAnsi="GHEA Grapalat"/>
                <w:sz w:val="14"/>
                <w:szCs w:val="16"/>
              </w:rPr>
            </w:pPr>
            <w:r>
              <w:rPr>
                <w:rFonts w:ascii="GHEA Grapalat" w:hAnsi="GHEA Grapalat"/>
                <w:sz w:val="14"/>
                <w:szCs w:val="16"/>
              </w:rPr>
              <w:lastRenderedPageBreak/>
              <w:t>7</w:t>
            </w:r>
          </w:p>
        </w:tc>
        <w:tc>
          <w:tcPr>
            <w:tcW w:w="1393" w:type="dxa"/>
            <w:vAlign w:val="center"/>
          </w:tcPr>
          <w:p w14:paraId="74D75D91" w14:textId="0453E345" w:rsidR="001E1B39" w:rsidRDefault="001E1B39" w:rsidP="001E1B39">
            <w:pPr>
              <w:widowControl w:val="0"/>
              <w:spacing w:after="120"/>
              <w:jc w:val="center"/>
              <w:rPr>
                <w:rFonts w:ascii="GHEA Grapalat" w:hAnsi="GHEA Grapalat" w:cs="Calibri"/>
                <w:color w:val="000000"/>
                <w:sz w:val="18"/>
                <w:szCs w:val="18"/>
              </w:rPr>
            </w:pPr>
            <w:r w:rsidRPr="005F09D3">
              <w:rPr>
                <w:rFonts w:ascii="Arial" w:hAnsi="Arial" w:cs="Arial"/>
              </w:rPr>
              <w:t>45611300/95</w:t>
            </w:r>
          </w:p>
        </w:tc>
        <w:tc>
          <w:tcPr>
            <w:tcW w:w="2016" w:type="dxa"/>
            <w:vAlign w:val="center"/>
          </w:tcPr>
          <w:p w14:paraId="052D8694" w14:textId="11CF07E2" w:rsidR="001E1B39" w:rsidRDefault="001E1B39" w:rsidP="001E1B39">
            <w:pPr>
              <w:widowControl w:val="0"/>
              <w:spacing w:after="120"/>
              <w:jc w:val="center"/>
              <w:rPr>
                <w:rFonts w:ascii="GHEA Grapalat" w:hAnsi="GHEA Grapalat" w:cs="Calibri"/>
                <w:color w:val="000000"/>
                <w:sz w:val="18"/>
                <w:szCs w:val="18"/>
              </w:rPr>
            </w:pPr>
            <w:r w:rsidRPr="00096A08">
              <w:rPr>
                <w:rFonts w:ascii="Arial" w:hAnsi="Arial" w:cs="Arial"/>
                <w:sz w:val="20"/>
                <w:szCs w:val="20"/>
              </w:rPr>
              <w:t>Реконструкция футбольного поля, расположенного перед зданиями на улице Оханова, № 10, 12, Малатия-Себастийский административный район, город Ереван</w:t>
            </w:r>
          </w:p>
        </w:tc>
        <w:tc>
          <w:tcPr>
            <w:tcW w:w="582" w:type="dxa"/>
            <w:textDirection w:val="btLr"/>
          </w:tcPr>
          <w:p w14:paraId="3E909BD4" w14:textId="4E6E28F1" w:rsidR="001E1B39" w:rsidRPr="00941387" w:rsidRDefault="001E1B39" w:rsidP="001E1B39">
            <w:pPr>
              <w:widowControl w:val="0"/>
              <w:spacing w:after="120"/>
              <w:ind w:left="-95" w:right="-88"/>
              <w:jc w:val="center"/>
              <w:rPr>
                <w:rFonts w:ascii="GHEA Grapalat" w:hAnsi="GHEA Grapalat" w:cs="Calibri"/>
                <w:color w:val="000000"/>
                <w:sz w:val="20"/>
                <w:szCs w:val="20"/>
              </w:rPr>
            </w:pPr>
            <w:r w:rsidRPr="000F6879">
              <w:rPr>
                <w:rFonts w:ascii="GHEA Grapalat" w:hAnsi="GHEA Grapalat" w:cs="Arial"/>
                <w:sz w:val="32"/>
                <w:szCs w:val="32"/>
                <w:vertAlign w:val="superscript"/>
              </w:rPr>
              <w:t>%</w:t>
            </w:r>
          </w:p>
        </w:tc>
        <w:tc>
          <w:tcPr>
            <w:tcW w:w="700" w:type="dxa"/>
            <w:textDirection w:val="btLr"/>
          </w:tcPr>
          <w:p w14:paraId="4CB6F978" w14:textId="73257619" w:rsidR="001E1B39" w:rsidRPr="00941387" w:rsidRDefault="001E1B39" w:rsidP="001E1B39">
            <w:pPr>
              <w:widowControl w:val="0"/>
              <w:spacing w:after="120"/>
              <w:ind w:left="-95" w:right="-88"/>
              <w:jc w:val="center"/>
              <w:rPr>
                <w:rFonts w:ascii="GHEA Grapalat" w:hAnsi="GHEA Grapalat" w:cs="Calibri"/>
                <w:color w:val="000000"/>
                <w:sz w:val="20"/>
                <w:szCs w:val="20"/>
              </w:rPr>
            </w:pPr>
            <w:r w:rsidRPr="000F6879">
              <w:rPr>
                <w:rFonts w:ascii="GHEA Grapalat" w:hAnsi="GHEA Grapalat" w:cs="Arial"/>
                <w:sz w:val="32"/>
                <w:szCs w:val="32"/>
                <w:vertAlign w:val="superscript"/>
              </w:rPr>
              <w:t>%</w:t>
            </w:r>
          </w:p>
        </w:tc>
        <w:tc>
          <w:tcPr>
            <w:tcW w:w="337" w:type="dxa"/>
            <w:textDirection w:val="btLr"/>
          </w:tcPr>
          <w:p w14:paraId="228D4830" w14:textId="1DF0BDD1" w:rsidR="001E1B39" w:rsidRPr="00941387" w:rsidRDefault="001E1B39" w:rsidP="001E1B39">
            <w:pPr>
              <w:widowControl w:val="0"/>
              <w:spacing w:after="120"/>
              <w:ind w:left="-95" w:right="-88"/>
              <w:jc w:val="center"/>
              <w:rPr>
                <w:rFonts w:ascii="GHEA Grapalat" w:hAnsi="GHEA Grapalat" w:cs="Calibri"/>
                <w:color w:val="000000"/>
                <w:sz w:val="20"/>
                <w:szCs w:val="20"/>
              </w:rPr>
            </w:pPr>
          </w:p>
        </w:tc>
        <w:tc>
          <w:tcPr>
            <w:tcW w:w="556" w:type="dxa"/>
            <w:textDirection w:val="btLr"/>
          </w:tcPr>
          <w:p w14:paraId="211719E1" w14:textId="02D31C1A"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pt-BR"/>
              </w:rPr>
              <w:t>40%</w:t>
            </w:r>
          </w:p>
        </w:tc>
        <w:tc>
          <w:tcPr>
            <w:tcW w:w="436" w:type="dxa"/>
            <w:textDirection w:val="btLr"/>
          </w:tcPr>
          <w:p w14:paraId="0E48884F" w14:textId="77E9BF39"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rPr>
              <w:t>%</w:t>
            </w:r>
          </w:p>
        </w:tc>
        <w:tc>
          <w:tcPr>
            <w:tcW w:w="515" w:type="dxa"/>
            <w:textDirection w:val="btLr"/>
          </w:tcPr>
          <w:p w14:paraId="0FA201B0" w14:textId="5D59ED3C"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hy-AM"/>
              </w:rPr>
              <w:t>40</w:t>
            </w:r>
            <w:r w:rsidRPr="000F6879">
              <w:rPr>
                <w:rFonts w:ascii="GHEA Grapalat" w:hAnsi="GHEA Grapalat" w:cs="Arial"/>
                <w:sz w:val="32"/>
                <w:szCs w:val="32"/>
                <w:vertAlign w:val="superscript"/>
                <w:lang w:val="pt-BR"/>
              </w:rPr>
              <w:t>%</w:t>
            </w:r>
          </w:p>
        </w:tc>
        <w:tc>
          <w:tcPr>
            <w:tcW w:w="477" w:type="dxa"/>
            <w:textDirection w:val="btLr"/>
          </w:tcPr>
          <w:p w14:paraId="55277F40" w14:textId="5DEF0D8F"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531" w:type="dxa"/>
            <w:textDirection w:val="btLr"/>
          </w:tcPr>
          <w:p w14:paraId="67498A92" w14:textId="36E7FCF8"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729" w:type="dxa"/>
            <w:textDirection w:val="btLr"/>
          </w:tcPr>
          <w:p w14:paraId="0B55F875" w14:textId="7CE07DA6"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pt-BR"/>
              </w:rPr>
              <w:t>80</w:t>
            </w:r>
            <w:r w:rsidRPr="000F6879">
              <w:rPr>
                <w:rFonts w:ascii="GHEA Grapalat" w:hAnsi="GHEA Grapalat" w:cs="Arial"/>
                <w:sz w:val="32"/>
                <w:szCs w:val="32"/>
                <w:vertAlign w:val="superscript"/>
                <w:lang w:val="hy-AM"/>
              </w:rPr>
              <w:t>%</w:t>
            </w:r>
          </w:p>
        </w:tc>
        <w:tc>
          <w:tcPr>
            <w:tcW w:w="663" w:type="dxa"/>
            <w:textDirection w:val="btLr"/>
          </w:tcPr>
          <w:p w14:paraId="7C2945D1" w14:textId="4B41350D"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hy-AM"/>
              </w:rPr>
              <w:t>100%</w:t>
            </w:r>
          </w:p>
        </w:tc>
        <w:tc>
          <w:tcPr>
            <w:tcW w:w="594" w:type="dxa"/>
            <w:textDirection w:val="btLr"/>
          </w:tcPr>
          <w:p w14:paraId="56684E4C" w14:textId="1F9D155B"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hy-AM"/>
              </w:rPr>
              <w:t>100%</w:t>
            </w:r>
          </w:p>
        </w:tc>
        <w:tc>
          <w:tcPr>
            <w:tcW w:w="644" w:type="dxa"/>
            <w:textDirection w:val="btLr"/>
          </w:tcPr>
          <w:p w14:paraId="7A909EAF" w14:textId="68491188" w:rsidR="001E1B39" w:rsidRPr="001E1B39" w:rsidRDefault="001E1B39" w:rsidP="001E1B39">
            <w:pPr>
              <w:tabs>
                <w:tab w:val="left" w:pos="194"/>
              </w:tabs>
              <w:ind w:left="113" w:right="113"/>
              <w:jc w:val="center"/>
              <w:rPr>
                <w:rFonts w:ascii="GHEA Grapalat" w:hAnsi="GHEA Grapalat"/>
                <w:color w:val="000000"/>
                <w:sz w:val="20"/>
                <w:szCs w:val="20"/>
              </w:rPr>
            </w:pPr>
            <w:r w:rsidRPr="000F6879">
              <w:rPr>
                <w:rFonts w:ascii="GHEA Grapalat" w:hAnsi="GHEA Grapalat" w:cs="Arial"/>
                <w:sz w:val="32"/>
                <w:szCs w:val="32"/>
                <w:vertAlign w:val="superscript"/>
                <w:lang w:val="hy-AM"/>
              </w:rPr>
              <w:t>100%</w:t>
            </w:r>
          </w:p>
        </w:tc>
        <w:tc>
          <w:tcPr>
            <w:tcW w:w="581" w:type="dxa"/>
            <w:textDirection w:val="btLr"/>
          </w:tcPr>
          <w:p w14:paraId="1924A10E" w14:textId="56328790" w:rsidR="001E1B39" w:rsidRPr="001E1B39" w:rsidRDefault="001E1B39" w:rsidP="001E1B39">
            <w:pPr>
              <w:widowControl w:val="0"/>
              <w:spacing w:after="120"/>
              <w:ind w:left="-95" w:right="-88"/>
              <w:jc w:val="center"/>
              <w:rPr>
                <w:rFonts w:ascii="GHEA Grapalat" w:hAnsi="GHEA Grapalat"/>
                <w:color w:val="000000"/>
                <w:sz w:val="20"/>
                <w:szCs w:val="20"/>
              </w:rPr>
            </w:pPr>
            <w:r w:rsidRPr="000F6879">
              <w:rPr>
                <w:rFonts w:ascii="GHEA Grapalat" w:hAnsi="GHEA Grapalat" w:cs="Arial"/>
                <w:sz w:val="32"/>
                <w:szCs w:val="32"/>
                <w:vertAlign w:val="superscript"/>
                <w:lang w:val="hy-AM"/>
              </w:rPr>
              <w:t>100%</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16DD1">
          <w:footerReference w:type="default" r:id="rId13"/>
          <w:footnotePr>
            <w:pos w:val="beneathText"/>
          </w:footnotePr>
          <w:type w:val="nextColumn"/>
          <w:pgSz w:w="11907" w:h="16840" w:code="9"/>
          <w:pgMar w:top="900" w:right="1418" w:bottom="63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rsidP="00A1306D">
      <w:pPr>
        <w:pStyle w:val="ListParagraph"/>
        <w:numPr>
          <w:ilvl w:val="0"/>
          <w:numId w:val="47"/>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rsidP="00A1306D">
      <w:pPr>
        <w:pStyle w:val="ListParagraph"/>
        <w:numPr>
          <w:ilvl w:val="0"/>
          <w:numId w:val="47"/>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02464" w14:textId="77777777" w:rsidR="005F1C09" w:rsidRDefault="005F1C09">
      <w:r>
        <w:separator/>
      </w:r>
    </w:p>
  </w:endnote>
  <w:endnote w:type="continuationSeparator" w:id="0">
    <w:p w14:paraId="2D48A4B4" w14:textId="77777777" w:rsidR="005F1C09" w:rsidRDefault="005F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0BB05" w14:textId="77777777" w:rsidR="005F1C09" w:rsidRDefault="005F1C09">
      <w:r>
        <w:separator/>
      </w:r>
    </w:p>
  </w:footnote>
  <w:footnote w:type="continuationSeparator" w:id="0">
    <w:p w14:paraId="5062A6E8" w14:textId="77777777" w:rsidR="005F1C09" w:rsidRDefault="005F1C09">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438B7CA" w14:textId="77777777" w:rsidR="00523EC4" w:rsidRPr="00124BE9" w:rsidRDefault="00523EC4" w:rsidP="00523EC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1"/>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3"/>
  </w:num>
  <w:num w:numId="44" w16cid:durableId="1396321813">
    <w:abstractNumId w:val="25"/>
  </w:num>
  <w:num w:numId="45" w16cid:durableId="595601600">
    <w:abstractNumId w:val="5"/>
  </w:num>
  <w:num w:numId="46" w16cid:durableId="2069650865">
    <w:abstractNumId w:val="15"/>
  </w:num>
  <w:num w:numId="47" w16cid:durableId="1859273833">
    <w:abstractNumId w:val="26"/>
  </w:num>
  <w:num w:numId="48" w16cid:durableId="1491289886">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55E5"/>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038"/>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9A"/>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5BC4"/>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B39"/>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2E8"/>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47"/>
    <w:rsid w:val="00220ACB"/>
    <w:rsid w:val="00220C7C"/>
    <w:rsid w:val="00220CF6"/>
    <w:rsid w:val="002218FE"/>
    <w:rsid w:val="00221C7B"/>
    <w:rsid w:val="0022247D"/>
    <w:rsid w:val="002229E3"/>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24F"/>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2E5"/>
    <w:rsid w:val="002438EB"/>
    <w:rsid w:val="00243E78"/>
    <w:rsid w:val="00244B38"/>
    <w:rsid w:val="00246C8C"/>
    <w:rsid w:val="00247CB4"/>
    <w:rsid w:val="00251411"/>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C93"/>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9DC"/>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466"/>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729"/>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919"/>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A95"/>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443"/>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747"/>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2EA"/>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53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A5D"/>
    <w:rsid w:val="004834BA"/>
    <w:rsid w:val="00483944"/>
    <w:rsid w:val="0048419C"/>
    <w:rsid w:val="00484FED"/>
    <w:rsid w:val="00485531"/>
    <w:rsid w:val="004855EB"/>
    <w:rsid w:val="004859E2"/>
    <w:rsid w:val="004865CE"/>
    <w:rsid w:val="00486B55"/>
    <w:rsid w:val="00487402"/>
    <w:rsid w:val="004874D6"/>
    <w:rsid w:val="004874EC"/>
    <w:rsid w:val="0049031F"/>
    <w:rsid w:val="00490743"/>
    <w:rsid w:val="00491B1B"/>
    <w:rsid w:val="0049236F"/>
    <w:rsid w:val="004929E4"/>
    <w:rsid w:val="004929FE"/>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EC4"/>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7A"/>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4FE"/>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09"/>
    <w:rsid w:val="005F1CC0"/>
    <w:rsid w:val="005F1DBB"/>
    <w:rsid w:val="005F1F95"/>
    <w:rsid w:val="005F25EF"/>
    <w:rsid w:val="005F2C25"/>
    <w:rsid w:val="005F2F3B"/>
    <w:rsid w:val="005F34E9"/>
    <w:rsid w:val="005F475D"/>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35A"/>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7D"/>
    <w:rsid w:val="006202D4"/>
    <w:rsid w:val="00621255"/>
    <w:rsid w:val="00621D3B"/>
    <w:rsid w:val="006220CA"/>
    <w:rsid w:val="00623038"/>
    <w:rsid w:val="006234FC"/>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362A"/>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35D"/>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447"/>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D08"/>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27B42"/>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8E4"/>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A93"/>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22D"/>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93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826"/>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10"/>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4F9"/>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0E1E"/>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688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3F7E"/>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4A62"/>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1A9"/>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328A"/>
    <w:rsid w:val="00A835E3"/>
    <w:rsid w:val="00A83C2B"/>
    <w:rsid w:val="00A85AD8"/>
    <w:rsid w:val="00A86287"/>
    <w:rsid w:val="00A863CC"/>
    <w:rsid w:val="00A863E1"/>
    <w:rsid w:val="00A86F00"/>
    <w:rsid w:val="00A9038F"/>
    <w:rsid w:val="00A90E28"/>
    <w:rsid w:val="00A90FCD"/>
    <w:rsid w:val="00A91167"/>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2FBF"/>
    <w:rsid w:val="00AD305B"/>
    <w:rsid w:val="00AD34C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17"/>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89A"/>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1A4"/>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A2E"/>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145"/>
    <w:rsid w:val="00B6601D"/>
    <w:rsid w:val="00B66511"/>
    <w:rsid w:val="00B666FB"/>
    <w:rsid w:val="00B66AB9"/>
    <w:rsid w:val="00B66C0B"/>
    <w:rsid w:val="00B67256"/>
    <w:rsid w:val="00B67CCD"/>
    <w:rsid w:val="00B70469"/>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0D53"/>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4A6"/>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B6B"/>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7671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180"/>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0E4B"/>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109"/>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F40"/>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3ED"/>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14F"/>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36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6E0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990"/>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7F"/>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36D"/>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BA2"/>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77"/>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D4"/>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3DA8"/>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0F1"/>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285"/>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17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89</Pages>
  <Words>21709</Words>
  <Characters>123745</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1948</cp:revision>
  <cp:lastPrinted>2018-02-16T07:12:00Z</cp:lastPrinted>
  <dcterms:created xsi:type="dcterms:W3CDTF">2019-10-28T07:04:00Z</dcterms:created>
  <dcterms:modified xsi:type="dcterms:W3CDTF">2026-04-08T05:18:00Z</dcterms:modified>
</cp:coreProperties>
</file>